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F80D9" w14:textId="77777777" w:rsidR="006C1709" w:rsidRPr="005E6662" w:rsidRDefault="006C1709" w:rsidP="00EA6027">
      <w:pPr>
        <w:pStyle w:val="CP-Contacts"/>
        <w:rPr>
          <w:color w:val="auto"/>
        </w:rPr>
      </w:pPr>
      <w:r w:rsidRPr="005E6662">
        <w:rPr>
          <w:color w:val="auto"/>
        </w:rPr>
        <w:tab/>
      </w:r>
    </w:p>
    <w:p w14:paraId="3D0ECC17" w14:textId="0EC9998B" w:rsidR="00AD40C6" w:rsidRPr="005E6662" w:rsidRDefault="00530275" w:rsidP="00EA6027">
      <w:pPr>
        <w:pStyle w:val="CP-Contacts"/>
        <w:rPr>
          <w:color w:val="auto"/>
        </w:rPr>
      </w:pPr>
      <w:r w:rsidRPr="005E6662">
        <w:rPr>
          <w:color w:val="auto"/>
        </w:rPr>
        <w:t>Communiqué de presse</w:t>
      </w:r>
    </w:p>
    <w:p w14:paraId="7BB85E3A" w14:textId="77777777" w:rsidR="00AD40C6" w:rsidRPr="005E6662" w:rsidRDefault="00AD40C6" w:rsidP="00AD40C6">
      <w:pPr>
        <w:pStyle w:val="CP-Corpsdutexte"/>
        <w:rPr>
          <w:rFonts w:ascii="Tahoma" w:hAnsi="Tahoma" w:cs="Tahoma"/>
        </w:rPr>
      </w:pPr>
    </w:p>
    <w:p w14:paraId="6F43D644" w14:textId="77777777" w:rsidR="004875BC" w:rsidRPr="005E6662" w:rsidRDefault="00C20B19" w:rsidP="008D426C">
      <w:pPr>
        <w:jc w:val="center"/>
        <w:rPr>
          <w:rFonts w:ascii="Tahoma" w:hAnsi="Tahoma"/>
          <w:b/>
          <w:bCs/>
          <w:spacing w:val="-4"/>
          <w:sz w:val="28"/>
          <w:szCs w:val="24"/>
        </w:rPr>
      </w:pPr>
      <w:r w:rsidRPr="005E6662">
        <w:rPr>
          <w:rFonts w:ascii="Tahoma" w:hAnsi="Tahoma"/>
          <w:b/>
          <w:bCs/>
          <w:spacing w:val="-4"/>
          <w:sz w:val="28"/>
          <w:szCs w:val="24"/>
        </w:rPr>
        <w:t xml:space="preserve">Sopra </w:t>
      </w:r>
      <w:r w:rsidR="00055A5F" w:rsidRPr="005E6662">
        <w:rPr>
          <w:rFonts w:ascii="Tahoma" w:hAnsi="Tahoma"/>
          <w:b/>
          <w:bCs/>
          <w:spacing w:val="-4"/>
          <w:sz w:val="28"/>
          <w:szCs w:val="24"/>
        </w:rPr>
        <w:t xml:space="preserve">Banking Software et Sopra HR Software </w:t>
      </w:r>
    </w:p>
    <w:p w14:paraId="6B03C909" w14:textId="36C34B1A" w:rsidR="008D426C" w:rsidRPr="005E6662" w:rsidRDefault="004E3AC1" w:rsidP="008D426C">
      <w:pPr>
        <w:jc w:val="center"/>
        <w:rPr>
          <w:rFonts w:ascii="Tahoma" w:hAnsi="Tahoma" w:cs="Tahoma"/>
          <w:b/>
          <w:bCs/>
          <w:spacing w:val="-4"/>
          <w:sz w:val="28"/>
          <w:szCs w:val="24"/>
        </w:rPr>
      </w:pPr>
      <w:proofErr w:type="gramStart"/>
      <w:r w:rsidRPr="005E6662">
        <w:rPr>
          <w:rFonts w:ascii="Tahoma" w:hAnsi="Tahoma"/>
          <w:b/>
          <w:bCs/>
          <w:spacing w:val="-4"/>
          <w:sz w:val="28"/>
          <w:szCs w:val="24"/>
        </w:rPr>
        <w:t>inaugurent</w:t>
      </w:r>
      <w:proofErr w:type="gramEnd"/>
      <w:r w:rsidRPr="005E6662">
        <w:rPr>
          <w:rFonts w:ascii="Tahoma" w:hAnsi="Tahoma"/>
          <w:b/>
          <w:bCs/>
          <w:spacing w:val="-4"/>
          <w:sz w:val="28"/>
          <w:szCs w:val="24"/>
        </w:rPr>
        <w:t xml:space="preserve"> </w:t>
      </w:r>
      <w:r w:rsidR="0085699F" w:rsidRPr="005E6662">
        <w:rPr>
          <w:rFonts w:ascii="Tahoma" w:hAnsi="Tahoma"/>
          <w:b/>
          <w:bCs/>
          <w:spacing w:val="-4"/>
          <w:sz w:val="28"/>
          <w:szCs w:val="24"/>
        </w:rPr>
        <w:t>leurs</w:t>
      </w:r>
      <w:r w:rsidRPr="005E6662">
        <w:rPr>
          <w:rFonts w:ascii="Tahoma" w:hAnsi="Tahoma"/>
          <w:b/>
          <w:bCs/>
          <w:spacing w:val="-4"/>
          <w:sz w:val="28"/>
          <w:szCs w:val="24"/>
        </w:rPr>
        <w:t xml:space="preserve"> nouveaux </w:t>
      </w:r>
      <w:r w:rsidR="00DD4347" w:rsidRPr="005E6662">
        <w:rPr>
          <w:rFonts w:ascii="Tahoma" w:hAnsi="Tahoma"/>
          <w:b/>
          <w:bCs/>
          <w:spacing w:val="-4"/>
          <w:sz w:val="28"/>
          <w:szCs w:val="24"/>
        </w:rPr>
        <w:t>locaux</w:t>
      </w:r>
      <w:r w:rsidRPr="005E6662">
        <w:rPr>
          <w:rFonts w:ascii="Tahoma" w:hAnsi="Tahoma"/>
          <w:b/>
          <w:bCs/>
          <w:spacing w:val="-4"/>
          <w:sz w:val="28"/>
          <w:szCs w:val="24"/>
        </w:rPr>
        <w:t xml:space="preserve"> à Tunis</w:t>
      </w:r>
      <w:r w:rsidR="00C20B19" w:rsidRPr="005E6662">
        <w:rPr>
          <w:rFonts w:ascii="Tahoma" w:hAnsi="Tahoma"/>
          <w:b/>
          <w:bCs/>
          <w:spacing w:val="-4"/>
          <w:sz w:val="28"/>
          <w:szCs w:val="24"/>
        </w:rPr>
        <w:t xml:space="preserve"> </w:t>
      </w:r>
    </w:p>
    <w:p w14:paraId="0B4442C0" w14:textId="77777777" w:rsidR="003F5B2D" w:rsidRPr="005E6662" w:rsidRDefault="003F5B2D" w:rsidP="003F5B2D">
      <w:pPr>
        <w:rPr>
          <w:rFonts w:ascii="Tahoma" w:hAnsi="Tahoma" w:cs="Tahoma"/>
          <w:b/>
          <w:bCs/>
          <w:sz w:val="22"/>
        </w:rPr>
      </w:pPr>
    </w:p>
    <w:p w14:paraId="54C1898E" w14:textId="31DD3AC3" w:rsidR="00304F65" w:rsidRPr="005E6662" w:rsidRDefault="008D426C" w:rsidP="00BF392D">
      <w:pPr>
        <w:rPr>
          <w:rFonts w:ascii="Tahoma" w:hAnsi="Tahoma"/>
          <w:b/>
          <w:bCs/>
          <w:iCs/>
          <w:sz w:val="22"/>
          <w:szCs w:val="22"/>
        </w:rPr>
      </w:pPr>
      <w:r w:rsidRPr="005E6662">
        <w:rPr>
          <w:rFonts w:ascii="Tahoma" w:hAnsi="Tahoma"/>
          <w:b/>
          <w:bCs/>
          <w:iCs/>
          <w:sz w:val="22"/>
          <w:szCs w:val="22"/>
        </w:rPr>
        <w:t>Paris, France –</w:t>
      </w:r>
      <w:r w:rsidR="000A010E">
        <w:rPr>
          <w:rFonts w:ascii="Tahoma" w:hAnsi="Tahoma"/>
          <w:b/>
          <w:bCs/>
          <w:iCs/>
          <w:sz w:val="22"/>
          <w:szCs w:val="22"/>
        </w:rPr>
        <w:t xml:space="preserve"> 14 </w:t>
      </w:r>
      <w:bookmarkStart w:id="0" w:name="_GoBack"/>
      <w:bookmarkEnd w:id="0"/>
      <w:r w:rsidR="004E3AC1" w:rsidRPr="005E6662">
        <w:rPr>
          <w:rFonts w:ascii="Tahoma" w:hAnsi="Tahoma"/>
          <w:b/>
          <w:bCs/>
          <w:iCs/>
          <w:sz w:val="22"/>
          <w:szCs w:val="22"/>
        </w:rPr>
        <w:t>février</w:t>
      </w:r>
      <w:r w:rsidRPr="005E6662">
        <w:rPr>
          <w:rFonts w:ascii="Tahoma" w:hAnsi="Tahoma"/>
          <w:b/>
          <w:bCs/>
          <w:iCs/>
          <w:sz w:val="22"/>
          <w:szCs w:val="22"/>
        </w:rPr>
        <w:t> 2020 – Sopra Steria,</w:t>
      </w:r>
      <w:r w:rsidRPr="005E6662">
        <w:t xml:space="preserve"> </w:t>
      </w:r>
      <w:r w:rsidR="0025631E" w:rsidRPr="005E6662">
        <w:rPr>
          <w:rFonts w:ascii="Tahoma" w:hAnsi="Tahoma"/>
          <w:b/>
          <w:bCs/>
          <w:iCs/>
          <w:sz w:val="22"/>
          <w:szCs w:val="22"/>
        </w:rPr>
        <w:t xml:space="preserve">l’un des </w:t>
      </w:r>
      <w:r w:rsidRPr="005E6662">
        <w:rPr>
          <w:rFonts w:ascii="Tahoma" w:hAnsi="Tahoma"/>
          <w:b/>
          <w:bCs/>
          <w:iCs/>
          <w:sz w:val="22"/>
          <w:szCs w:val="22"/>
        </w:rPr>
        <w:t>leader</w:t>
      </w:r>
      <w:r w:rsidR="0025631E" w:rsidRPr="005E6662">
        <w:rPr>
          <w:rFonts w:ascii="Tahoma" w:hAnsi="Tahoma"/>
          <w:b/>
          <w:bCs/>
          <w:iCs/>
          <w:sz w:val="22"/>
          <w:szCs w:val="22"/>
        </w:rPr>
        <w:t>s</w:t>
      </w:r>
      <w:r w:rsidRPr="005E6662">
        <w:rPr>
          <w:rFonts w:ascii="Tahoma" w:hAnsi="Tahoma"/>
          <w:b/>
          <w:bCs/>
          <w:iCs/>
          <w:sz w:val="22"/>
          <w:szCs w:val="22"/>
        </w:rPr>
        <w:t xml:space="preserve"> européen</w:t>
      </w:r>
      <w:r w:rsidR="0025631E" w:rsidRPr="005E6662">
        <w:rPr>
          <w:rFonts w:ascii="Tahoma" w:hAnsi="Tahoma"/>
          <w:b/>
          <w:bCs/>
          <w:iCs/>
          <w:sz w:val="22"/>
          <w:szCs w:val="22"/>
        </w:rPr>
        <w:t>s</w:t>
      </w:r>
      <w:r w:rsidRPr="005E6662">
        <w:rPr>
          <w:rFonts w:ascii="Tahoma" w:hAnsi="Tahoma"/>
          <w:b/>
          <w:bCs/>
          <w:iCs/>
          <w:sz w:val="22"/>
          <w:szCs w:val="22"/>
        </w:rPr>
        <w:t xml:space="preserve"> </w:t>
      </w:r>
      <w:r w:rsidR="0025631E" w:rsidRPr="005E6662">
        <w:rPr>
          <w:rFonts w:ascii="Tahoma" w:hAnsi="Tahoma"/>
          <w:b/>
          <w:bCs/>
          <w:iCs/>
          <w:sz w:val="22"/>
          <w:szCs w:val="22"/>
        </w:rPr>
        <w:t>du conseil, des services numériques et de l’édition de logiciels</w:t>
      </w:r>
      <w:r w:rsidRPr="005E6662">
        <w:rPr>
          <w:rFonts w:ascii="Tahoma" w:hAnsi="Tahoma"/>
          <w:b/>
          <w:bCs/>
          <w:iCs/>
          <w:sz w:val="22"/>
          <w:szCs w:val="22"/>
        </w:rPr>
        <w:t>,</w:t>
      </w:r>
      <w:r w:rsidR="00F43BCE" w:rsidRPr="005E6662">
        <w:rPr>
          <w:rFonts w:ascii="Tahoma" w:hAnsi="Tahoma"/>
          <w:b/>
          <w:bCs/>
          <w:iCs/>
          <w:sz w:val="22"/>
          <w:szCs w:val="22"/>
        </w:rPr>
        <w:t xml:space="preserve"> </w:t>
      </w:r>
      <w:r w:rsidR="004D7FB5" w:rsidRPr="005E6662">
        <w:rPr>
          <w:rFonts w:ascii="Tahoma" w:hAnsi="Tahoma"/>
          <w:b/>
          <w:bCs/>
          <w:iCs/>
          <w:sz w:val="22"/>
          <w:szCs w:val="22"/>
        </w:rPr>
        <w:t xml:space="preserve">annonce l’ouverture de nouveaux bureaux à Tunis </w:t>
      </w:r>
      <w:r w:rsidR="009F38CA" w:rsidRPr="005E6662">
        <w:rPr>
          <w:rFonts w:ascii="Tahoma" w:hAnsi="Tahoma"/>
          <w:b/>
          <w:bCs/>
          <w:iCs/>
          <w:sz w:val="22"/>
          <w:szCs w:val="22"/>
        </w:rPr>
        <w:t>pour</w:t>
      </w:r>
      <w:r w:rsidR="002844E0" w:rsidRPr="005E6662">
        <w:rPr>
          <w:rFonts w:ascii="Tahoma" w:hAnsi="Tahoma"/>
          <w:b/>
          <w:bCs/>
          <w:iCs/>
          <w:sz w:val="22"/>
          <w:szCs w:val="22"/>
        </w:rPr>
        <w:t xml:space="preserve"> ses filiales Sopra Banking Software</w:t>
      </w:r>
      <w:r w:rsidR="006C4C6E" w:rsidRPr="005E6662">
        <w:rPr>
          <w:rFonts w:ascii="Tahoma" w:hAnsi="Tahoma"/>
          <w:b/>
          <w:bCs/>
          <w:iCs/>
          <w:sz w:val="22"/>
          <w:szCs w:val="22"/>
        </w:rPr>
        <w:t xml:space="preserve"> -</w:t>
      </w:r>
      <w:r w:rsidR="00F93F99" w:rsidRPr="005E6662">
        <w:rPr>
          <w:rFonts w:ascii="Tahoma" w:hAnsi="Tahoma"/>
          <w:b/>
          <w:bCs/>
          <w:iCs/>
          <w:sz w:val="22"/>
          <w:szCs w:val="22"/>
        </w:rPr>
        <w:t xml:space="preserve"> acteur historique de la transformation numérique des banques</w:t>
      </w:r>
      <w:r w:rsidR="006C4C6E" w:rsidRPr="005E6662">
        <w:rPr>
          <w:rFonts w:ascii="Tahoma" w:hAnsi="Tahoma"/>
          <w:b/>
          <w:bCs/>
          <w:iCs/>
          <w:sz w:val="22"/>
          <w:szCs w:val="22"/>
        </w:rPr>
        <w:t xml:space="preserve"> -</w:t>
      </w:r>
      <w:r w:rsidR="00F93F99" w:rsidRPr="005E6662">
        <w:rPr>
          <w:rFonts w:ascii="Tahoma" w:hAnsi="Tahoma"/>
          <w:b/>
          <w:bCs/>
          <w:iCs/>
          <w:sz w:val="22"/>
          <w:szCs w:val="22"/>
        </w:rPr>
        <w:t xml:space="preserve"> </w:t>
      </w:r>
      <w:r w:rsidR="002844E0" w:rsidRPr="005E6662">
        <w:rPr>
          <w:rFonts w:ascii="Tahoma" w:hAnsi="Tahoma"/>
          <w:b/>
          <w:bCs/>
          <w:iCs/>
          <w:sz w:val="22"/>
          <w:szCs w:val="22"/>
        </w:rPr>
        <w:t>et Sopra HR Software</w:t>
      </w:r>
      <w:r w:rsidR="006C4C6E" w:rsidRPr="005E6662">
        <w:rPr>
          <w:rFonts w:ascii="Tahoma" w:hAnsi="Tahoma"/>
          <w:b/>
          <w:bCs/>
          <w:iCs/>
          <w:sz w:val="22"/>
          <w:szCs w:val="22"/>
        </w:rPr>
        <w:t xml:space="preserve"> -</w:t>
      </w:r>
      <w:r w:rsidR="00F93F99" w:rsidRPr="005E6662">
        <w:rPr>
          <w:rFonts w:ascii="Tahoma" w:hAnsi="Tahoma"/>
          <w:b/>
          <w:bCs/>
          <w:iCs/>
          <w:sz w:val="22"/>
          <w:szCs w:val="22"/>
        </w:rPr>
        <w:t xml:space="preserve"> acteur global des ressources humaines et partenaire de la transformation digitale</w:t>
      </w:r>
      <w:r w:rsidR="003F0D83" w:rsidRPr="005E6662">
        <w:rPr>
          <w:rFonts w:ascii="Tahoma" w:hAnsi="Tahoma"/>
          <w:b/>
          <w:bCs/>
          <w:iCs/>
          <w:sz w:val="22"/>
          <w:szCs w:val="22"/>
        </w:rPr>
        <w:t xml:space="preserve">. </w:t>
      </w:r>
    </w:p>
    <w:p w14:paraId="2984571E" w14:textId="36719379" w:rsidR="003F0D83" w:rsidRPr="005E6662" w:rsidRDefault="003F0D83" w:rsidP="00BF392D">
      <w:pPr>
        <w:rPr>
          <w:rFonts w:ascii="Tahoma" w:hAnsi="Tahoma"/>
          <w:b/>
          <w:bCs/>
          <w:iCs/>
          <w:sz w:val="22"/>
          <w:szCs w:val="22"/>
        </w:rPr>
      </w:pPr>
    </w:p>
    <w:p w14:paraId="67E27066" w14:textId="54A6D3C8" w:rsidR="00E36C7F" w:rsidRPr="005E6662" w:rsidRDefault="001C7053" w:rsidP="003F0D83">
      <w:pPr>
        <w:rPr>
          <w:rFonts w:ascii="Tahoma" w:hAnsi="Tahoma"/>
          <w:bCs/>
          <w:iCs/>
          <w:sz w:val="22"/>
          <w:szCs w:val="22"/>
        </w:rPr>
      </w:pPr>
      <w:r w:rsidRPr="005E6662">
        <w:rPr>
          <w:rFonts w:ascii="Tahoma" w:hAnsi="Tahoma"/>
          <w:sz w:val="22"/>
          <w:szCs w:val="22"/>
        </w:rPr>
        <w:lastRenderedPageBreak/>
        <w:t>Afin de</w:t>
      </w:r>
      <w:r w:rsidR="0025780C" w:rsidRPr="005E6662">
        <w:rPr>
          <w:rFonts w:ascii="Tahoma" w:hAnsi="Tahoma"/>
          <w:sz w:val="22"/>
          <w:szCs w:val="22"/>
        </w:rPr>
        <w:t xml:space="preserve"> </w:t>
      </w:r>
      <w:r w:rsidR="00B85E02" w:rsidRPr="005E6662">
        <w:rPr>
          <w:rFonts w:ascii="Tahoma" w:hAnsi="Tahoma"/>
          <w:bCs/>
          <w:iCs/>
          <w:sz w:val="22"/>
          <w:szCs w:val="22"/>
        </w:rPr>
        <w:t>renforcer</w:t>
      </w:r>
      <w:r w:rsidR="0025780C" w:rsidRPr="005E6662">
        <w:rPr>
          <w:rFonts w:ascii="Tahoma" w:hAnsi="Tahoma"/>
          <w:bCs/>
          <w:iCs/>
          <w:sz w:val="22"/>
          <w:szCs w:val="22"/>
        </w:rPr>
        <w:t xml:space="preserve"> </w:t>
      </w:r>
      <w:r w:rsidR="00F54D30" w:rsidRPr="005E6662">
        <w:rPr>
          <w:rFonts w:ascii="Tahoma" w:hAnsi="Tahoma"/>
          <w:bCs/>
          <w:iCs/>
          <w:sz w:val="22"/>
          <w:szCs w:val="22"/>
        </w:rPr>
        <w:t xml:space="preserve">leur présence en Afrique et </w:t>
      </w:r>
      <w:r w:rsidR="0025780C" w:rsidRPr="005E6662">
        <w:rPr>
          <w:rFonts w:ascii="Tahoma" w:hAnsi="Tahoma"/>
          <w:bCs/>
          <w:iCs/>
          <w:sz w:val="22"/>
          <w:szCs w:val="22"/>
        </w:rPr>
        <w:t xml:space="preserve">la proximité locale avec </w:t>
      </w:r>
      <w:r w:rsidR="00D806E3" w:rsidRPr="005E6662">
        <w:rPr>
          <w:rFonts w:ascii="Tahoma" w:hAnsi="Tahoma"/>
          <w:bCs/>
          <w:iCs/>
          <w:sz w:val="22"/>
          <w:szCs w:val="22"/>
        </w:rPr>
        <w:t>leurs</w:t>
      </w:r>
      <w:r w:rsidR="0025780C" w:rsidRPr="005E6662">
        <w:rPr>
          <w:rFonts w:ascii="Tahoma" w:hAnsi="Tahoma"/>
          <w:bCs/>
          <w:iCs/>
          <w:sz w:val="22"/>
          <w:szCs w:val="22"/>
        </w:rPr>
        <w:t xml:space="preserve"> clients</w:t>
      </w:r>
      <w:r w:rsidR="003F0D83" w:rsidRPr="005E6662">
        <w:rPr>
          <w:rFonts w:ascii="Tahoma" w:hAnsi="Tahoma"/>
          <w:sz w:val="22"/>
          <w:szCs w:val="22"/>
        </w:rPr>
        <w:t>,</w:t>
      </w:r>
      <w:r w:rsidR="001F437C" w:rsidRPr="005E6662">
        <w:rPr>
          <w:rFonts w:ascii="Tahoma" w:hAnsi="Tahoma"/>
          <w:sz w:val="22"/>
          <w:szCs w:val="22"/>
        </w:rPr>
        <w:t xml:space="preserve"> Sopra Banking Software et </w:t>
      </w:r>
      <w:r w:rsidR="008B6368" w:rsidRPr="005E6662">
        <w:rPr>
          <w:rFonts w:ascii="Tahoma" w:hAnsi="Tahoma"/>
          <w:sz w:val="22"/>
          <w:szCs w:val="22"/>
        </w:rPr>
        <w:t>Sopra HR Software</w:t>
      </w:r>
      <w:r w:rsidR="00D038CE" w:rsidRPr="005E6662">
        <w:rPr>
          <w:rFonts w:ascii="Tahoma" w:hAnsi="Tahoma"/>
          <w:bCs/>
          <w:iCs/>
          <w:sz w:val="22"/>
          <w:szCs w:val="22"/>
        </w:rPr>
        <w:t xml:space="preserve"> </w:t>
      </w:r>
      <w:r w:rsidR="00157B4A" w:rsidRPr="005E6662">
        <w:rPr>
          <w:rFonts w:ascii="Tahoma" w:hAnsi="Tahoma"/>
          <w:sz w:val="22"/>
          <w:szCs w:val="22"/>
        </w:rPr>
        <w:t>ont inauguré leurs</w:t>
      </w:r>
      <w:r w:rsidR="003F0D83" w:rsidRPr="005E6662">
        <w:rPr>
          <w:rFonts w:ascii="Tahoma" w:hAnsi="Tahoma"/>
          <w:sz w:val="22"/>
          <w:szCs w:val="22"/>
        </w:rPr>
        <w:t xml:space="preserve"> nouveaux bureaux</w:t>
      </w:r>
      <w:r w:rsidR="00157B4A" w:rsidRPr="005E6662">
        <w:rPr>
          <w:rFonts w:ascii="Tahoma" w:hAnsi="Tahoma"/>
          <w:sz w:val="22"/>
          <w:szCs w:val="22"/>
        </w:rPr>
        <w:t xml:space="preserve"> le </w:t>
      </w:r>
      <w:r w:rsidR="003F41CE" w:rsidRPr="005E6662">
        <w:rPr>
          <w:rFonts w:ascii="Tahoma" w:hAnsi="Tahoma"/>
          <w:sz w:val="22"/>
          <w:szCs w:val="22"/>
        </w:rPr>
        <w:t>6</w:t>
      </w:r>
      <w:r w:rsidR="00157B4A" w:rsidRPr="005E6662">
        <w:rPr>
          <w:rFonts w:ascii="Tahoma" w:hAnsi="Tahoma"/>
          <w:sz w:val="22"/>
          <w:szCs w:val="22"/>
        </w:rPr>
        <w:t xml:space="preserve"> février</w:t>
      </w:r>
      <w:r w:rsidR="00251EF6" w:rsidRPr="005E6662">
        <w:rPr>
          <w:rFonts w:ascii="Tahoma" w:hAnsi="Tahoma"/>
          <w:sz w:val="22"/>
          <w:szCs w:val="22"/>
        </w:rPr>
        <w:t xml:space="preserve"> dernier</w:t>
      </w:r>
      <w:r w:rsidR="00157B4A" w:rsidRPr="005E6662">
        <w:rPr>
          <w:rFonts w:ascii="Tahoma" w:hAnsi="Tahoma"/>
          <w:sz w:val="22"/>
          <w:szCs w:val="22"/>
        </w:rPr>
        <w:t xml:space="preserve">, en présence de </w:t>
      </w:r>
      <w:r w:rsidR="00FD6506" w:rsidRPr="005E6662">
        <w:rPr>
          <w:rFonts w:ascii="Tahoma" w:hAnsi="Tahoma"/>
          <w:sz w:val="22"/>
          <w:szCs w:val="22"/>
        </w:rPr>
        <w:t>S</w:t>
      </w:r>
      <w:r w:rsidR="00157B4A" w:rsidRPr="005E6662">
        <w:rPr>
          <w:rFonts w:ascii="Tahoma" w:hAnsi="Tahoma"/>
          <w:sz w:val="22"/>
          <w:szCs w:val="22"/>
        </w:rPr>
        <w:t xml:space="preserve">on Excellence </w:t>
      </w:r>
      <w:r w:rsidR="000C1A7D" w:rsidRPr="005E6662">
        <w:rPr>
          <w:rFonts w:ascii="Tahoma" w:hAnsi="Tahoma"/>
          <w:sz w:val="22"/>
          <w:szCs w:val="22"/>
        </w:rPr>
        <w:t xml:space="preserve">Monsieur l’Ambassadeur de France </w:t>
      </w:r>
      <w:r w:rsidR="00E02DF1" w:rsidRPr="005E6662">
        <w:rPr>
          <w:rFonts w:ascii="Tahoma" w:hAnsi="Tahoma"/>
          <w:sz w:val="22"/>
          <w:szCs w:val="22"/>
        </w:rPr>
        <w:t>en Tunisie</w:t>
      </w:r>
      <w:r w:rsidR="000C1A7D" w:rsidRPr="005E6662">
        <w:rPr>
          <w:rFonts w:ascii="Tahoma" w:hAnsi="Tahoma"/>
          <w:sz w:val="22"/>
          <w:szCs w:val="22"/>
        </w:rPr>
        <w:t xml:space="preserve">, </w:t>
      </w:r>
      <w:r w:rsidR="002F2DDF" w:rsidRPr="005E6662">
        <w:rPr>
          <w:rFonts w:ascii="Tahoma" w:hAnsi="Tahoma"/>
          <w:sz w:val="22"/>
          <w:szCs w:val="22"/>
        </w:rPr>
        <w:t>M</w:t>
      </w:r>
      <w:r w:rsidR="00341AB8" w:rsidRPr="005E6662">
        <w:rPr>
          <w:rFonts w:ascii="Tahoma" w:hAnsi="Tahoma"/>
          <w:sz w:val="22"/>
          <w:szCs w:val="22"/>
        </w:rPr>
        <w:t>onsieur Olivier Poivre d’Arvor</w:t>
      </w:r>
      <w:r w:rsidR="00F4144D" w:rsidRPr="005E6662">
        <w:rPr>
          <w:rFonts w:ascii="Tahoma" w:hAnsi="Tahoma"/>
          <w:sz w:val="22"/>
          <w:szCs w:val="22"/>
        </w:rPr>
        <w:t>.</w:t>
      </w:r>
      <w:r w:rsidR="003F0D83" w:rsidRPr="005E6662">
        <w:rPr>
          <w:rFonts w:ascii="Tahoma" w:hAnsi="Tahoma"/>
          <w:sz w:val="22"/>
          <w:szCs w:val="22"/>
        </w:rPr>
        <w:t xml:space="preserve"> </w:t>
      </w:r>
      <w:r w:rsidR="00F4144D" w:rsidRPr="005E6662">
        <w:rPr>
          <w:rFonts w:ascii="Tahoma" w:hAnsi="Tahoma"/>
          <w:sz w:val="22"/>
          <w:szCs w:val="22"/>
        </w:rPr>
        <w:t>S</w:t>
      </w:r>
      <w:r w:rsidR="003F0D83" w:rsidRPr="005E6662">
        <w:rPr>
          <w:rFonts w:ascii="Tahoma" w:hAnsi="Tahoma"/>
          <w:sz w:val="22"/>
          <w:szCs w:val="22"/>
        </w:rPr>
        <w:t>itué à la Cité Les Pins, au Lac II à Tunis</w:t>
      </w:r>
      <w:r w:rsidR="00F4144D" w:rsidRPr="005E6662">
        <w:rPr>
          <w:rFonts w:ascii="Tahoma" w:hAnsi="Tahoma"/>
          <w:bCs/>
          <w:iCs/>
          <w:sz w:val="22"/>
          <w:szCs w:val="22"/>
        </w:rPr>
        <w:t>, c</w:t>
      </w:r>
      <w:r w:rsidR="00D6775B" w:rsidRPr="005E6662">
        <w:rPr>
          <w:rFonts w:ascii="Tahoma" w:hAnsi="Tahoma"/>
          <w:bCs/>
          <w:iCs/>
          <w:sz w:val="22"/>
          <w:szCs w:val="22"/>
        </w:rPr>
        <w:t xml:space="preserve">e nouveau site devient l’un des plus grands </w:t>
      </w:r>
      <w:r w:rsidR="003765C9" w:rsidRPr="005E6662">
        <w:rPr>
          <w:rFonts w:ascii="Tahoma" w:hAnsi="Tahoma"/>
          <w:bCs/>
          <w:iCs/>
          <w:sz w:val="22"/>
          <w:szCs w:val="22"/>
        </w:rPr>
        <w:t>de Sopra Steria</w:t>
      </w:r>
      <w:r w:rsidR="00D6775B" w:rsidRPr="005E6662">
        <w:rPr>
          <w:rFonts w:ascii="Tahoma" w:hAnsi="Tahoma"/>
          <w:bCs/>
          <w:iCs/>
          <w:sz w:val="22"/>
          <w:szCs w:val="22"/>
        </w:rPr>
        <w:t xml:space="preserve"> en Afrique.</w:t>
      </w:r>
    </w:p>
    <w:p w14:paraId="01965577" w14:textId="77777777" w:rsidR="001F437C" w:rsidRPr="005E6662" w:rsidRDefault="001F437C" w:rsidP="003F0D83">
      <w:pPr>
        <w:rPr>
          <w:rFonts w:ascii="Tahoma" w:hAnsi="Tahoma"/>
          <w:sz w:val="22"/>
          <w:szCs w:val="22"/>
        </w:rPr>
      </w:pPr>
    </w:p>
    <w:p w14:paraId="3B686652" w14:textId="31126AC9" w:rsidR="001F437C" w:rsidRPr="005E6662" w:rsidRDefault="001F437C" w:rsidP="001F437C">
      <w:pPr>
        <w:rPr>
          <w:rFonts w:ascii="Tahoma" w:hAnsi="Tahoma"/>
          <w:sz w:val="22"/>
          <w:szCs w:val="22"/>
        </w:rPr>
      </w:pPr>
      <w:r w:rsidRPr="0030245E">
        <w:rPr>
          <w:rFonts w:ascii="Tahoma" w:hAnsi="Tahoma"/>
          <w:i/>
          <w:iCs/>
          <w:sz w:val="22"/>
          <w:szCs w:val="22"/>
        </w:rPr>
        <w:t>« En 2020, nous comptons encore renforcer la proximité avec nos clients</w:t>
      </w:r>
      <w:r w:rsidR="002F2670" w:rsidRPr="0030245E">
        <w:rPr>
          <w:rFonts w:ascii="Tahoma" w:hAnsi="Tahoma"/>
          <w:i/>
          <w:iCs/>
          <w:sz w:val="22"/>
          <w:szCs w:val="22"/>
        </w:rPr>
        <w:t xml:space="preserve"> en Tunisie et en Afrique</w:t>
      </w:r>
      <w:r w:rsidRPr="0030245E">
        <w:rPr>
          <w:rFonts w:ascii="Tahoma" w:hAnsi="Tahoma"/>
          <w:i/>
          <w:iCs/>
          <w:sz w:val="22"/>
          <w:szCs w:val="22"/>
        </w:rPr>
        <w:t xml:space="preserve">, pour </w:t>
      </w:r>
      <w:r w:rsidR="00251EF6" w:rsidRPr="0030245E">
        <w:rPr>
          <w:rFonts w:ascii="Tahoma" w:hAnsi="Tahoma"/>
          <w:i/>
          <w:iCs/>
          <w:sz w:val="22"/>
          <w:szCs w:val="22"/>
        </w:rPr>
        <w:t xml:space="preserve">les </w:t>
      </w:r>
      <w:r w:rsidRPr="0030245E">
        <w:rPr>
          <w:rFonts w:ascii="Tahoma" w:hAnsi="Tahoma"/>
          <w:i/>
          <w:iCs/>
          <w:sz w:val="22"/>
          <w:szCs w:val="22"/>
        </w:rPr>
        <w:t xml:space="preserve">accompagner </w:t>
      </w:r>
      <w:r w:rsidR="00766B47" w:rsidRPr="0030245E">
        <w:rPr>
          <w:rFonts w:ascii="Tahoma" w:hAnsi="Tahoma"/>
          <w:i/>
          <w:iCs/>
          <w:sz w:val="22"/>
          <w:szCs w:val="22"/>
        </w:rPr>
        <w:t xml:space="preserve">dans </w:t>
      </w:r>
      <w:r w:rsidRPr="0030245E">
        <w:rPr>
          <w:rFonts w:ascii="Tahoma" w:hAnsi="Tahoma"/>
          <w:i/>
          <w:iCs/>
          <w:sz w:val="22"/>
          <w:szCs w:val="22"/>
        </w:rPr>
        <w:t>le</w:t>
      </w:r>
      <w:r w:rsidR="00582162" w:rsidRPr="0030245E">
        <w:rPr>
          <w:rFonts w:ascii="Tahoma" w:hAnsi="Tahoma"/>
          <w:i/>
          <w:iCs/>
          <w:sz w:val="22"/>
          <w:szCs w:val="22"/>
        </w:rPr>
        <w:t>urs</w:t>
      </w:r>
      <w:r w:rsidRPr="0030245E">
        <w:rPr>
          <w:rFonts w:ascii="Tahoma" w:hAnsi="Tahoma"/>
          <w:i/>
          <w:iCs/>
          <w:sz w:val="22"/>
          <w:szCs w:val="22"/>
        </w:rPr>
        <w:t xml:space="preserve"> projets de transformation digitale »</w:t>
      </w:r>
      <w:r w:rsidRPr="0030245E">
        <w:rPr>
          <w:rFonts w:ascii="Tahoma" w:hAnsi="Tahoma"/>
          <w:sz w:val="22"/>
          <w:szCs w:val="22"/>
        </w:rPr>
        <w:t xml:space="preserve">, explique François-Xavier </w:t>
      </w:r>
      <w:proofErr w:type="spellStart"/>
      <w:r w:rsidRPr="0030245E">
        <w:rPr>
          <w:rFonts w:ascii="Tahoma" w:hAnsi="Tahoma"/>
          <w:sz w:val="22"/>
          <w:szCs w:val="22"/>
        </w:rPr>
        <w:t>Theeten</w:t>
      </w:r>
      <w:proofErr w:type="spellEnd"/>
      <w:r w:rsidRPr="0030245E">
        <w:rPr>
          <w:rFonts w:ascii="Tahoma" w:hAnsi="Tahoma"/>
          <w:sz w:val="22"/>
          <w:szCs w:val="22"/>
        </w:rPr>
        <w:t xml:space="preserve">, </w:t>
      </w:r>
      <w:proofErr w:type="spellStart"/>
      <w:r w:rsidR="0030245E" w:rsidRPr="0030245E">
        <w:rPr>
          <w:rFonts w:ascii="Tahoma" w:hAnsi="Tahoma"/>
          <w:sz w:val="22"/>
          <w:szCs w:val="22"/>
        </w:rPr>
        <w:t>Managing</w:t>
      </w:r>
      <w:proofErr w:type="spellEnd"/>
      <w:r w:rsidR="0030245E" w:rsidRPr="0030245E">
        <w:rPr>
          <w:rFonts w:ascii="Tahoma" w:hAnsi="Tahoma"/>
          <w:sz w:val="22"/>
          <w:szCs w:val="22"/>
        </w:rPr>
        <w:t xml:space="preserve"> </w:t>
      </w:r>
      <w:proofErr w:type="spellStart"/>
      <w:r w:rsidR="0030245E" w:rsidRPr="0030245E">
        <w:rPr>
          <w:rFonts w:ascii="Tahoma" w:hAnsi="Tahoma"/>
          <w:sz w:val="22"/>
          <w:szCs w:val="22"/>
        </w:rPr>
        <w:t>Director</w:t>
      </w:r>
      <w:proofErr w:type="spellEnd"/>
      <w:r w:rsidR="0030245E" w:rsidRPr="0030245E">
        <w:rPr>
          <w:rFonts w:ascii="Tahoma" w:hAnsi="Tahoma"/>
          <w:sz w:val="22"/>
          <w:szCs w:val="22"/>
        </w:rPr>
        <w:t xml:space="preserve"> </w:t>
      </w:r>
      <w:proofErr w:type="spellStart"/>
      <w:r w:rsidR="0030245E" w:rsidRPr="0030245E">
        <w:rPr>
          <w:rFonts w:ascii="Tahoma" w:hAnsi="Tahoma"/>
          <w:sz w:val="22"/>
          <w:szCs w:val="22"/>
        </w:rPr>
        <w:t>Tunisia-Algeria</w:t>
      </w:r>
      <w:proofErr w:type="spellEnd"/>
      <w:r w:rsidR="0030245E" w:rsidRPr="0030245E">
        <w:rPr>
          <w:rFonts w:ascii="Tahoma" w:hAnsi="Tahoma"/>
          <w:sz w:val="22"/>
          <w:szCs w:val="22"/>
        </w:rPr>
        <w:t xml:space="preserve"> chez Sopra Banking Software</w:t>
      </w:r>
      <w:r w:rsidRPr="0030245E">
        <w:rPr>
          <w:rFonts w:ascii="Tahoma" w:hAnsi="Tahoma"/>
          <w:sz w:val="22"/>
          <w:szCs w:val="22"/>
        </w:rPr>
        <w:t>.</w:t>
      </w:r>
      <w:r w:rsidR="00251EF6" w:rsidRPr="005E6662">
        <w:rPr>
          <w:rFonts w:ascii="Tahoma" w:hAnsi="Tahoma"/>
          <w:sz w:val="22"/>
          <w:szCs w:val="22"/>
        </w:rPr>
        <w:t xml:space="preserve"> </w:t>
      </w:r>
    </w:p>
    <w:p w14:paraId="0EC6D7F2" w14:textId="77777777" w:rsidR="000D27FF" w:rsidRPr="005E6662" w:rsidRDefault="000D27FF" w:rsidP="002726DD">
      <w:pPr>
        <w:rPr>
          <w:rFonts w:ascii="Tahoma" w:hAnsi="Tahoma"/>
          <w:bCs/>
          <w:iCs/>
          <w:sz w:val="22"/>
          <w:szCs w:val="22"/>
        </w:rPr>
      </w:pPr>
    </w:p>
    <w:p w14:paraId="23A1E28B" w14:textId="07A7A1A1" w:rsidR="009B0C71" w:rsidRPr="005E6662" w:rsidRDefault="009E245A" w:rsidP="003F0D83">
      <w:pPr>
        <w:rPr>
          <w:rFonts w:ascii="Tahoma" w:hAnsi="Tahoma"/>
          <w:sz w:val="22"/>
          <w:szCs w:val="22"/>
        </w:rPr>
      </w:pPr>
      <w:r w:rsidRPr="005E6662">
        <w:rPr>
          <w:rFonts w:ascii="Tahoma" w:hAnsi="Tahoma"/>
          <w:sz w:val="22"/>
          <w:szCs w:val="22"/>
        </w:rPr>
        <w:t xml:space="preserve">Sopra Banking Software et </w:t>
      </w:r>
      <w:r w:rsidR="002726DD" w:rsidRPr="005E6662">
        <w:rPr>
          <w:rFonts w:ascii="Tahoma" w:hAnsi="Tahoma"/>
          <w:sz w:val="22"/>
          <w:szCs w:val="22"/>
        </w:rPr>
        <w:t>Sopra HR Software</w:t>
      </w:r>
      <w:r w:rsidR="005B27BE" w:rsidRPr="005E6662">
        <w:rPr>
          <w:rFonts w:ascii="Tahoma" w:hAnsi="Tahoma"/>
          <w:sz w:val="22"/>
          <w:szCs w:val="22"/>
        </w:rPr>
        <w:t xml:space="preserve"> </w:t>
      </w:r>
      <w:r w:rsidR="002726DD" w:rsidRPr="005E6662">
        <w:rPr>
          <w:rFonts w:ascii="Tahoma" w:hAnsi="Tahoma"/>
          <w:sz w:val="22"/>
          <w:szCs w:val="22"/>
        </w:rPr>
        <w:t xml:space="preserve">comptent plus de 750 collaborateurs à Tunis. Un nombre qui devrait encore croître en 2020, puisque </w:t>
      </w:r>
      <w:r w:rsidR="007A59C0" w:rsidRPr="005E6662">
        <w:rPr>
          <w:rFonts w:ascii="Tahoma" w:hAnsi="Tahoma"/>
          <w:sz w:val="22"/>
          <w:szCs w:val="22"/>
        </w:rPr>
        <w:t>les filiales d</w:t>
      </w:r>
      <w:r w:rsidR="008D2B4A" w:rsidRPr="005E6662">
        <w:rPr>
          <w:rFonts w:ascii="Tahoma" w:hAnsi="Tahoma"/>
          <w:sz w:val="22"/>
          <w:szCs w:val="22"/>
        </w:rPr>
        <w:t xml:space="preserve">e </w:t>
      </w:r>
      <w:r w:rsidR="000C1E1F" w:rsidRPr="005E6662">
        <w:rPr>
          <w:rFonts w:ascii="Tahoma" w:hAnsi="Tahoma"/>
          <w:sz w:val="22"/>
          <w:szCs w:val="22"/>
        </w:rPr>
        <w:t>Sopra Steria</w:t>
      </w:r>
      <w:r w:rsidR="002726DD" w:rsidRPr="005E6662">
        <w:rPr>
          <w:rFonts w:ascii="Tahoma" w:hAnsi="Tahoma"/>
          <w:sz w:val="22"/>
          <w:szCs w:val="22"/>
        </w:rPr>
        <w:t xml:space="preserve"> prévoient </w:t>
      </w:r>
      <w:r w:rsidR="002726DD" w:rsidRPr="005E6662">
        <w:rPr>
          <w:rFonts w:ascii="Tahoma" w:hAnsi="Tahoma"/>
          <w:sz w:val="22"/>
          <w:szCs w:val="22"/>
        </w:rPr>
        <w:lastRenderedPageBreak/>
        <w:t>de recruter une centaine de collaborateurs, principalement des ingénieurs diplômés en informatique.</w:t>
      </w:r>
    </w:p>
    <w:p w14:paraId="76517C5F" w14:textId="77777777" w:rsidR="00712802" w:rsidRPr="005E6662" w:rsidRDefault="00712802" w:rsidP="0066710B">
      <w:pPr>
        <w:rPr>
          <w:rFonts w:ascii="Tahoma" w:hAnsi="Tahoma"/>
          <w:i/>
          <w:iCs/>
          <w:sz w:val="22"/>
          <w:szCs w:val="22"/>
        </w:rPr>
      </w:pPr>
    </w:p>
    <w:p w14:paraId="0CC07CFD" w14:textId="4F366D61" w:rsidR="008863D4" w:rsidRPr="005E6662" w:rsidRDefault="00BD33EC" w:rsidP="003F0D83">
      <w:pPr>
        <w:rPr>
          <w:rFonts w:ascii="Tahoma" w:hAnsi="Tahoma"/>
          <w:sz w:val="22"/>
          <w:szCs w:val="22"/>
        </w:rPr>
      </w:pPr>
      <w:r w:rsidRPr="005E6662">
        <w:rPr>
          <w:rFonts w:ascii="Tahoma" w:hAnsi="Tahoma"/>
          <w:i/>
          <w:iCs/>
          <w:sz w:val="22"/>
          <w:szCs w:val="22"/>
        </w:rPr>
        <w:t>« </w:t>
      </w:r>
      <w:r w:rsidR="00A51E5C" w:rsidRPr="005E6662">
        <w:rPr>
          <w:rFonts w:ascii="Tahoma" w:hAnsi="Tahoma"/>
          <w:i/>
          <w:iCs/>
          <w:sz w:val="22"/>
          <w:szCs w:val="22"/>
        </w:rPr>
        <w:t>Nous avons recruté plus de 200 collaborateurs en 2019</w:t>
      </w:r>
      <w:r w:rsidR="003C3530" w:rsidRPr="005E6662">
        <w:rPr>
          <w:rFonts w:ascii="Tahoma" w:hAnsi="Tahoma"/>
          <w:i/>
          <w:iCs/>
          <w:sz w:val="22"/>
          <w:szCs w:val="22"/>
        </w:rPr>
        <w:t xml:space="preserve"> à Tunis</w:t>
      </w:r>
      <w:r w:rsidR="00671BC3" w:rsidRPr="005E6662">
        <w:rPr>
          <w:rFonts w:ascii="Tahoma" w:hAnsi="Tahoma"/>
          <w:i/>
          <w:iCs/>
          <w:sz w:val="22"/>
          <w:szCs w:val="22"/>
        </w:rPr>
        <w:t xml:space="preserve">, </w:t>
      </w:r>
      <w:r w:rsidR="003529F6" w:rsidRPr="005E6662">
        <w:rPr>
          <w:rFonts w:ascii="Tahoma" w:hAnsi="Tahoma"/>
          <w:i/>
          <w:iCs/>
          <w:sz w:val="22"/>
          <w:szCs w:val="22"/>
        </w:rPr>
        <w:t xml:space="preserve">et nous </w:t>
      </w:r>
      <w:r w:rsidR="000B2563" w:rsidRPr="005E6662">
        <w:rPr>
          <w:rFonts w:ascii="Tahoma" w:hAnsi="Tahoma"/>
          <w:i/>
          <w:iCs/>
          <w:sz w:val="22"/>
          <w:szCs w:val="22"/>
        </w:rPr>
        <w:t xml:space="preserve">prévoyons encore </w:t>
      </w:r>
      <w:r w:rsidR="005E7CFC" w:rsidRPr="005E6662">
        <w:rPr>
          <w:rFonts w:ascii="Tahoma" w:hAnsi="Tahoma"/>
          <w:i/>
          <w:iCs/>
          <w:sz w:val="22"/>
          <w:szCs w:val="22"/>
        </w:rPr>
        <w:t>de nouvelles embauches d’ici la fin de l’année</w:t>
      </w:r>
      <w:r w:rsidR="00F82653" w:rsidRPr="005E6662">
        <w:rPr>
          <w:rFonts w:ascii="Tahoma" w:hAnsi="Tahoma"/>
          <w:i/>
          <w:iCs/>
          <w:sz w:val="22"/>
          <w:szCs w:val="22"/>
        </w:rPr>
        <w:t>. Il était donc devenu nécessaire d’avoir des locaux plus spacieux pour accueillir l’ensemble de nos équipes</w:t>
      </w:r>
      <w:r w:rsidR="00F9395A" w:rsidRPr="005E6662">
        <w:rPr>
          <w:rFonts w:ascii="Tahoma" w:hAnsi="Tahoma"/>
          <w:i/>
          <w:iCs/>
          <w:sz w:val="22"/>
          <w:szCs w:val="22"/>
        </w:rPr>
        <w:t>, aux côtés de</w:t>
      </w:r>
      <w:r w:rsidR="004360F0" w:rsidRPr="005E6662">
        <w:rPr>
          <w:rFonts w:ascii="Tahoma" w:hAnsi="Tahoma"/>
          <w:i/>
          <w:iCs/>
          <w:sz w:val="22"/>
          <w:szCs w:val="22"/>
        </w:rPr>
        <w:t xml:space="preserve"> celles de Sopra Banking Software</w:t>
      </w:r>
      <w:r w:rsidR="00F82653" w:rsidRPr="005E6662">
        <w:rPr>
          <w:rFonts w:ascii="Tahoma" w:hAnsi="Tahoma"/>
          <w:i/>
          <w:iCs/>
          <w:sz w:val="22"/>
          <w:szCs w:val="22"/>
        </w:rPr>
        <w:t> </w:t>
      </w:r>
      <w:r w:rsidR="00DE5D9E" w:rsidRPr="005E6662">
        <w:rPr>
          <w:rFonts w:ascii="Tahoma" w:hAnsi="Tahoma"/>
          <w:i/>
          <w:iCs/>
          <w:sz w:val="22"/>
          <w:szCs w:val="22"/>
        </w:rPr>
        <w:t xml:space="preserve">», </w:t>
      </w:r>
      <w:r w:rsidR="00DE5D9E" w:rsidRPr="005E6662">
        <w:rPr>
          <w:rFonts w:ascii="Tahoma" w:hAnsi="Tahoma"/>
          <w:sz w:val="22"/>
          <w:szCs w:val="22"/>
        </w:rPr>
        <w:t>explique</w:t>
      </w:r>
      <w:r w:rsidR="00031E49" w:rsidRPr="005E6662">
        <w:rPr>
          <w:rFonts w:ascii="Tahoma" w:hAnsi="Tahoma"/>
          <w:sz w:val="22"/>
          <w:szCs w:val="22"/>
        </w:rPr>
        <w:t xml:space="preserve"> </w:t>
      </w:r>
      <w:proofErr w:type="spellStart"/>
      <w:r w:rsidR="00031E49" w:rsidRPr="005E6662">
        <w:rPr>
          <w:rFonts w:ascii="Tahoma" w:hAnsi="Tahoma"/>
          <w:sz w:val="22"/>
          <w:szCs w:val="22"/>
        </w:rPr>
        <w:t>Raouf</w:t>
      </w:r>
      <w:proofErr w:type="spellEnd"/>
      <w:r w:rsidR="00031E49" w:rsidRPr="005E6662">
        <w:rPr>
          <w:rFonts w:ascii="Tahoma" w:hAnsi="Tahoma"/>
          <w:sz w:val="22"/>
          <w:szCs w:val="22"/>
        </w:rPr>
        <w:t xml:space="preserve"> </w:t>
      </w:r>
      <w:proofErr w:type="spellStart"/>
      <w:r w:rsidR="00031E49" w:rsidRPr="005E6662">
        <w:rPr>
          <w:rFonts w:ascii="Tahoma" w:hAnsi="Tahoma"/>
          <w:sz w:val="22"/>
          <w:szCs w:val="22"/>
        </w:rPr>
        <w:t>Mhenni</w:t>
      </w:r>
      <w:proofErr w:type="spellEnd"/>
      <w:r w:rsidR="00A76559" w:rsidRPr="005E6662">
        <w:rPr>
          <w:rFonts w:ascii="Tahoma" w:hAnsi="Tahoma"/>
          <w:sz w:val="22"/>
          <w:szCs w:val="22"/>
        </w:rPr>
        <w:t>,</w:t>
      </w:r>
      <w:r w:rsidR="00A14644" w:rsidRPr="005E6662">
        <w:rPr>
          <w:rFonts w:ascii="Tahoma" w:hAnsi="Tahoma"/>
          <w:sz w:val="22"/>
          <w:szCs w:val="22"/>
        </w:rPr>
        <w:t xml:space="preserve"> EMEA </w:t>
      </w:r>
      <w:proofErr w:type="spellStart"/>
      <w:r w:rsidR="00A14644" w:rsidRPr="005E6662">
        <w:rPr>
          <w:rFonts w:ascii="Tahoma" w:hAnsi="Tahoma"/>
          <w:sz w:val="22"/>
          <w:szCs w:val="22"/>
        </w:rPr>
        <w:t>Managing</w:t>
      </w:r>
      <w:proofErr w:type="spellEnd"/>
      <w:r w:rsidR="00A14644" w:rsidRPr="005E6662">
        <w:rPr>
          <w:rFonts w:ascii="Tahoma" w:hAnsi="Tahoma"/>
          <w:sz w:val="22"/>
          <w:szCs w:val="22"/>
        </w:rPr>
        <w:t xml:space="preserve"> </w:t>
      </w:r>
      <w:proofErr w:type="spellStart"/>
      <w:r w:rsidR="00A14644" w:rsidRPr="005E6662">
        <w:rPr>
          <w:rFonts w:ascii="Tahoma" w:hAnsi="Tahoma"/>
          <w:sz w:val="22"/>
          <w:szCs w:val="22"/>
        </w:rPr>
        <w:t>Director</w:t>
      </w:r>
      <w:proofErr w:type="spellEnd"/>
      <w:r w:rsidR="00A14644" w:rsidRPr="005E6662">
        <w:rPr>
          <w:rFonts w:ascii="Tahoma" w:hAnsi="Tahoma"/>
          <w:sz w:val="22"/>
          <w:szCs w:val="22"/>
        </w:rPr>
        <w:t xml:space="preserve"> chez Sopra HR Software</w:t>
      </w:r>
      <w:r w:rsidR="00031E49" w:rsidRPr="005E6662">
        <w:rPr>
          <w:rFonts w:ascii="Tahoma" w:hAnsi="Tahoma"/>
          <w:sz w:val="22"/>
          <w:szCs w:val="22"/>
        </w:rPr>
        <w:t>.</w:t>
      </w:r>
    </w:p>
    <w:p w14:paraId="409BD60F" w14:textId="77777777" w:rsidR="00BE4D55" w:rsidRPr="005E6662" w:rsidRDefault="00BE4D55" w:rsidP="001717CD">
      <w:pPr>
        <w:rPr>
          <w:rFonts w:ascii="Tahoma" w:hAnsi="Tahoma"/>
          <w:sz w:val="22"/>
          <w:szCs w:val="22"/>
        </w:rPr>
      </w:pPr>
    </w:p>
    <w:p w14:paraId="254C62F2" w14:textId="63A7A12D" w:rsidR="00576221" w:rsidRPr="005E6662" w:rsidRDefault="00A11833" w:rsidP="00576221">
      <w:pPr>
        <w:rPr>
          <w:rFonts w:ascii="Tahoma" w:hAnsi="Tahoma"/>
          <w:sz w:val="22"/>
          <w:szCs w:val="22"/>
        </w:rPr>
      </w:pPr>
      <w:r w:rsidRPr="005E6662">
        <w:rPr>
          <w:rFonts w:ascii="Tahoma" w:hAnsi="Tahoma"/>
          <w:sz w:val="22"/>
          <w:szCs w:val="22"/>
        </w:rPr>
        <w:t>Ces nouveaux</w:t>
      </w:r>
      <w:r w:rsidR="00815C27" w:rsidRPr="005E6662">
        <w:rPr>
          <w:rFonts w:ascii="Tahoma" w:hAnsi="Tahoma"/>
          <w:sz w:val="22"/>
          <w:szCs w:val="22"/>
        </w:rPr>
        <w:t xml:space="preserve"> locaux </w:t>
      </w:r>
      <w:r w:rsidR="00155BBC" w:rsidRPr="005E6662">
        <w:rPr>
          <w:rFonts w:ascii="Tahoma" w:hAnsi="Tahoma"/>
          <w:sz w:val="22"/>
          <w:szCs w:val="22"/>
        </w:rPr>
        <w:t>de 7233 m² se répartissent sur 8 étages</w:t>
      </w:r>
      <w:r w:rsidR="007D06F5" w:rsidRPr="005E6662">
        <w:rPr>
          <w:rFonts w:ascii="Tahoma" w:hAnsi="Tahoma"/>
          <w:sz w:val="22"/>
          <w:szCs w:val="22"/>
        </w:rPr>
        <w:t xml:space="preserve"> et</w:t>
      </w:r>
      <w:r w:rsidR="00155BBC" w:rsidRPr="005E6662">
        <w:rPr>
          <w:rFonts w:ascii="Tahoma" w:hAnsi="Tahoma"/>
          <w:sz w:val="22"/>
          <w:szCs w:val="22"/>
        </w:rPr>
        <w:t xml:space="preserve"> </w:t>
      </w:r>
      <w:r w:rsidR="00815C27" w:rsidRPr="005E6662">
        <w:rPr>
          <w:rFonts w:ascii="Tahoma" w:hAnsi="Tahoma"/>
          <w:sz w:val="22"/>
          <w:szCs w:val="22"/>
        </w:rPr>
        <w:t xml:space="preserve">offrent un environnement de travail à la fois </w:t>
      </w:r>
      <w:r w:rsidR="00F72278" w:rsidRPr="005E6662">
        <w:rPr>
          <w:rFonts w:ascii="Tahoma" w:hAnsi="Tahoma"/>
          <w:sz w:val="22"/>
          <w:szCs w:val="22"/>
        </w:rPr>
        <w:t xml:space="preserve">moderne, </w:t>
      </w:r>
      <w:r w:rsidR="00815C27" w:rsidRPr="005E6662">
        <w:rPr>
          <w:rFonts w:ascii="Tahoma" w:hAnsi="Tahoma"/>
          <w:sz w:val="22"/>
          <w:szCs w:val="22"/>
        </w:rPr>
        <w:t>confortable et agréable, qui répond aux nouveaux modes de travail</w:t>
      </w:r>
      <w:r w:rsidR="00130975" w:rsidRPr="005E6662">
        <w:rPr>
          <w:rFonts w:ascii="Tahoma" w:hAnsi="Tahoma"/>
          <w:sz w:val="22"/>
          <w:szCs w:val="22"/>
        </w:rPr>
        <w:t xml:space="preserve"> </w:t>
      </w:r>
      <w:r w:rsidR="00576221" w:rsidRPr="005E6662">
        <w:rPr>
          <w:rFonts w:ascii="Tahoma" w:hAnsi="Tahoma"/>
          <w:sz w:val="22"/>
          <w:szCs w:val="22"/>
        </w:rPr>
        <w:t xml:space="preserve">et aux </w:t>
      </w:r>
      <w:r w:rsidR="00357E02" w:rsidRPr="005E6662">
        <w:rPr>
          <w:rFonts w:ascii="Tahoma" w:hAnsi="Tahoma"/>
          <w:sz w:val="22"/>
          <w:szCs w:val="22"/>
        </w:rPr>
        <w:t>enjeux environnementaux</w:t>
      </w:r>
      <w:r w:rsidR="00576221" w:rsidRPr="005E6662">
        <w:rPr>
          <w:rFonts w:ascii="Tahoma" w:hAnsi="Tahoma"/>
          <w:sz w:val="22"/>
          <w:szCs w:val="22"/>
        </w:rPr>
        <w:t xml:space="preserve"> (pas de plastique, très peu de papier, LED à basse consommation</w:t>
      </w:r>
      <w:r w:rsidR="00A943FA" w:rsidRPr="005E6662">
        <w:rPr>
          <w:rFonts w:ascii="Tahoma" w:hAnsi="Tahoma"/>
          <w:sz w:val="22"/>
          <w:szCs w:val="22"/>
        </w:rPr>
        <w:t>, etc.</w:t>
      </w:r>
      <w:r w:rsidR="00576221" w:rsidRPr="005E6662">
        <w:rPr>
          <w:rFonts w:ascii="Tahoma" w:hAnsi="Tahoma"/>
          <w:sz w:val="22"/>
          <w:szCs w:val="22"/>
        </w:rPr>
        <w:t>).</w:t>
      </w:r>
      <w:r w:rsidR="00130975" w:rsidRPr="005E6662">
        <w:rPr>
          <w:rFonts w:ascii="Tahoma" w:hAnsi="Tahoma"/>
          <w:sz w:val="22"/>
          <w:szCs w:val="22"/>
        </w:rPr>
        <w:t xml:space="preserve"> </w:t>
      </w:r>
      <w:r w:rsidR="002437BC" w:rsidRPr="005E6662">
        <w:rPr>
          <w:rFonts w:ascii="Tahoma" w:hAnsi="Tahoma"/>
          <w:sz w:val="22"/>
          <w:szCs w:val="22"/>
        </w:rPr>
        <w:t>L</w:t>
      </w:r>
      <w:r w:rsidR="00576221" w:rsidRPr="005E6662">
        <w:rPr>
          <w:rFonts w:ascii="Tahoma" w:hAnsi="Tahoma"/>
          <w:sz w:val="22"/>
          <w:szCs w:val="22"/>
        </w:rPr>
        <w:t xml:space="preserve">es </w:t>
      </w:r>
      <w:r w:rsidR="00A214E5" w:rsidRPr="005E6662">
        <w:rPr>
          <w:rFonts w:ascii="Tahoma" w:hAnsi="Tahoma"/>
          <w:sz w:val="22"/>
          <w:szCs w:val="22"/>
        </w:rPr>
        <w:t>espaces</w:t>
      </w:r>
      <w:r w:rsidR="00576221" w:rsidRPr="005E6662">
        <w:rPr>
          <w:rFonts w:ascii="Tahoma" w:hAnsi="Tahoma"/>
          <w:sz w:val="22"/>
          <w:szCs w:val="22"/>
        </w:rPr>
        <w:t xml:space="preserve"> ont été conçus pour apporter un cadre de travail </w:t>
      </w:r>
      <w:r w:rsidR="00576221" w:rsidRPr="005E6662">
        <w:rPr>
          <w:rFonts w:ascii="Tahoma" w:hAnsi="Tahoma"/>
          <w:sz w:val="22"/>
          <w:szCs w:val="22"/>
        </w:rPr>
        <w:lastRenderedPageBreak/>
        <w:t>adapté aux projets digitaux collaboratifs</w:t>
      </w:r>
      <w:r w:rsidR="00257120" w:rsidRPr="005E6662">
        <w:rPr>
          <w:rFonts w:ascii="Tahoma" w:hAnsi="Tahoma"/>
          <w:sz w:val="22"/>
          <w:szCs w:val="22"/>
        </w:rPr>
        <w:t>,</w:t>
      </w:r>
      <w:r w:rsidR="00AC45F8" w:rsidRPr="005E6662">
        <w:rPr>
          <w:rFonts w:ascii="Tahoma" w:hAnsi="Tahoma"/>
          <w:sz w:val="22"/>
          <w:szCs w:val="22"/>
        </w:rPr>
        <w:t xml:space="preserve"> et favoriser </w:t>
      </w:r>
      <w:r w:rsidR="006A3E23" w:rsidRPr="005E6662">
        <w:rPr>
          <w:rFonts w:ascii="Tahoma" w:hAnsi="Tahoma"/>
          <w:sz w:val="22"/>
          <w:szCs w:val="22"/>
        </w:rPr>
        <w:t xml:space="preserve">la cohésion d’équipe et </w:t>
      </w:r>
      <w:r w:rsidR="00576221" w:rsidRPr="005E6662">
        <w:rPr>
          <w:rFonts w:ascii="Tahoma" w:hAnsi="Tahoma"/>
          <w:sz w:val="22"/>
          <w:szCs w:val="22"/>
        </w:rPr>
        <w:t>l</w:t>
      </w:r>
      <w:r w:rsidR="005C4567" w:rsidRPr="005E6662">
        <w:rPr>
          <w:rFonts w:ascii="Tahoma" w:hAnsi="Tahoma"/>
          <w:sz w:val="22"/>
          <w:szCs w:val="22"/>
        </w:rPr>
        <w:t xml:space="preserve">a </w:t>
      </w:r>
      <w:proofErr w:type="spellStart"/>
      <w:r w:rsidR="005C4567" w:rsidRPr="005E6662">
        <w:rPr>
          <w:rFonts w:ascii="Tahoma" w:hAnsi="Tahoma"/>
          <w:sz w:val="22"/>
          <w:szCs w:val="22"/>
        </w:rPr>
        <w:t>co</w:t>
      </w:r>
      <w:proofErr w:type="spellEnd"/>
      <w:r w:rsidR="005C4567" w:rsidRPr="005E6662">
        <w:rPr>
          <w:rFonts w:ascii="Tahoma" w:hAnsi="Tahoma"/>
          <w:sz w:val="22"/>
          <w:szCs w:val="22"/>
        </w:rPr>
        <w:t>-</w:t>
      </w:r>
      <w:r w:rsidR="00576221" w:rsidRPr="005E6662">
        <w:rPr>
          <w:rFonts w:ascii="Tahoma" w:hAnsi="Tahoma"/>
          <w:sz w:val="22"/>
          <w:szCs w:val="22"/>
        </w:rPr>
        <w:t xml:space="preserve">innovation. Des aménagements dédiés à la qualité de vie au travail permettent aux collaborateurs d’évoluer dans un contexte professionnel agréable. </w:t>
      </w:r>
    </w:p>
    <w:p w14:paraId="516E3235" w14:textId="0B88F10D" w:rsidR="00631398" w:rsidRPr="005E6662" w:rsidRDefault="00631398" w:rsidP="00502AC5">
      <w:pPr>
        <w:rPr>
          <w:rFonts w:ascii="Tahoma" w:hAnsi="Tahoma" w:cs="Tahoma"/>
          <w:bCs/>
          <w:sz w:val="22"/>
          <w:szCs w:val="22"/>
        </w:rPr>
      </w:pPr>
    </w:p>
    <w:p w14:paraId="741D07EE" w14:textId="77777777" w:rsidR="00765890" w:rsidRPr="005E6662" w:rsidRDefault="00765890" w:rsidP="0025631E">
      <w:pPr>
        <w:spacing w:line="240" w:lineRule="auto"/>
        <w:ind w:right="-6"/>
        <w:rPr>
          <w:rFonts w:ascii="Tahoma" w:hAnsi="Tahoma" w:cs="Tahoma"/>
          <w:sz w:val="16"/>
          <w:szCs w:val="16"/>
        </w:rPr>
      </w:pPr>
    </w:p>
    <w:p w14:paraId="00DB087A" w14:textId="0A7CE2FF" w:rsidR="0025631E" w:rsidRPr="00D165E2" w:rsidRDefault="0025631E" w:rsidP="0025631E">
      <w:pPr>
        <w:spacing w:line="240" w:lineRule="auto"/>
        <w:ind w:right="-6"/>
        <w:rPr>
          <w:rFonts w:ascii="Tahoma" w:hAnsi="Tahoma" w:cs="Tahoma"/>
          <w:color w:val="C00000"/>
          <w:sz w:val="16"/>
          <w:szCs w:val="16"/>
        </w:rPr>
      </w:pPr>
      <w:r w:rsidRPr="00D165E2">
        <w:rPr>
          <w:rFonts w:ascii="Tahoma" w:hAnsi="Tahoma" w:cs="Tahoma"/>
          <w:color w:val="C00000"/>
          <w:sz w:val="16"/>
          <w:szCs w:val="16"/>
        </w:rPr>
        <w:t xml:space="preserve">À propos de Sopra Steria </w:t>
      </w:r>
    </w:p>
    <w:p w14:paraId="6DE0E0B9" w14:textId="77777777" w:rsidR="0025631E" w:rsidRPr="005E6662" w:rsidRDefault="0025631E" w:rsidP="0025631E">
      <w:pPr>
        <w:spacing w:line="240" w:lineRule="auto"/>
        <w:rPr>
          <w:rFonts w:ascii="Tahoma" w:hAnsi="Tahoma" w:cs="Tahoma"/>
          <w:sz w:val="16"/>
          <w:szCs w:val="16"/>
        </w:rPr>
      </w:pPr>
      <w:r w:rsidRPr="005E6662">
        <w:rPr>
          <w:rFonts w:ascii="Tahoma" w:hAnsi="Tahoma" w:cs="Tahoma"/>
          <w:sz w:val="16"/>
          <w:szCs w:val="16"/>
        </w:rPr>
        <w:t>Sopra Steria, l’un des leaders européens du conseil, des services numériques et de l’édition de logiciels, aide ses clients à mener leur transformation digitale et à obtenir des bénéfices concrets et durables. Il apporte une réponse globale aux enjeux de compétitivité des grandes entreprises et organisations, combinant une connaissance approfondie des secteurs d’activité et des technologies innovantes à une approche résolument collaborative. Sopra Steria place l’humain au centre de son action et s’engage auprès de ses clients à tirer le meilleur parti du digital pour construire un avenir positif. Fort de 45 000 collaborateurs dans 25 pays, le Groupe a réalisé un chiffre d’affaires de 4,1 milliards d’euros en 2018.</w:t>
      </w:r>
    </w:p>
    <w:p w14:paraId="671A0015" w14:textId="77777777" w:rsidR="0025631E" w:rsidRPr="005E6662" w:rsidRDefault="0025631E" w:rsidP="0025631E">
      <w:pPr>
        <w:spacing w:line="240" w:lineRule="auto"/>
        <w:rPr>
          <w:rFonts w:ascii="Tahoma" w:hAnsi="Tahoma" w:cs="Tahoma"/>
          <w:sz w:val="16"/>
          <w:szCs w:val="16"/>
          <w:lang w:val="en-US"/>
        </w:rPr>
      </w:pPr>
      <w:r w:rsidRPr="005E6662">
        <w:rPr>
          <w:rFonts w:ascii="Tahoma" w:hAnsi="Tahoma" w:cs="Tahoma"/>
          <w:b/>
          <w:bCs/>
          <w:i/>
          <w:iCs/>
          <w:sz w:val="16"/>
          <w:szCs w:val="16"/>
          <w:lang w:val="en-US"/>
        </w:rPr>
        <w:t>The world is how we shape it.</w:t>
      </w:r>
    </w:p>
    <w:p w14:paraId="6B821A24" w14:textId="77777777" w:rsidR="0025631E" w:rsidRPr="005E6662" w:rsidRDefault="0025631E" w:rsidP="0025631E">
      <w:pPr>
        <w:spacing w:line="240" w:lineRule="auto"/>
        <w:ind w:right="-6"/>
        <w:rPr>
          <w:rFonts w:ascii="Tahoma" w:hAnsi="Tahoma" w:cs="Tahoma"/>
          <w:sz w:val="16"/>
          <w:szCs w:val="16"/>
          <w:lang w:val="en-US"/>
        </w:rPr>
      </w:pPr>
    </w:p>
    <w:p w14:paraId="7931C239" w14:textId="77777777" w:rsidR="0025631E" w:rsidRPr="005E6662" w:rsidRDefault="0025631E" w:rsidP="0025631E">
      <w:pPr>
        <w:spacing w:line="240" w:lineRule="auto"/>
        <w:ind w:right="-6"/>
        <w:rPr>
          <w:rFonts w:ascii="Tahoma" w:hAnsi="Tahoma" w:cs="Tahoma"/>
          <w:sz w:val="16"/>
          <w:szCs w:val="16"/>
        </w:rPr>
      </w:pPr>
      <w:r w:rsidRPr="005E6662">
        <w:rPr>
          <w:rFonts w:ascii="Tahoma" w:hAnsi="Tahoma" w:cs="Tahoma"/>
          <w:sz w:val="16"/>
          <w:szCs w:val="16"/>
        </w:rPr>
        <w:t xml:space="preserve">Sopra Steria (SOP) est coté sur Euronext Paris (Compartiment A) - Code ISIN : FR0000050809 </w:t>
      </w:r>
    </w:p>
    <w:p w14:paraId="04F4FB53" w14:textId="77777777" w:rsidR="0025631E" w:rsidRPr="005E6662" w:rsidRDefault="0025631E" w:rsidP="0025631E">
      <w:pPr>
        <w:spacing w:line="240" w:lineRule="auto"/>
        <w:ind w:right="-6"/>
        <w:rPr>
          <w:rFonts w:ascii="Tahoma" w:hAnsi="Tahoma" w:cs="Tahoma"/>
          <w:sz w:val="16"/>
          <w:szCs w:val="16"/>
          <w:u w:val="single"/>
        </w:rPr>
      </w:pPr>
      <w:r w:rsidRPr="005E6662">
        <w:rPr>
          <w:rFonts w:ascii="Tahoma" w:hAnsi="Tahoma" w:cs="Tahoma"/>
          <w:sz w:val="16"/>
          <w:szCs w:val="16"/>
        </w:rPr>
        <w:t xml:space="preserve">Pour plus d'informations, retrouvez-nous sur </w:t>
      </w:r>
      <w:hyperlink r:id="rId12" w:history="1">
        <w:r w:rsidRPr="005E6662">
          <w:rPr>
            <w:rStyle w:val="Lienhypertexte"/>
            <w:rFonts w:ascii="Tahoma" w:hAnsi="Tahoma" w:cs="Tahoma"/>
            <w:color w:val="auto"/>
            <w:sz w:val="16"/>
            <w:szCs w:val="16"/>
          </w:rPr>
          <w:t>www.soprasteria.com</w:t>
        </w:r>
      </w:hyperlink>
    </w:p>
    <w:p w14:paraId="455A40F2" w14:textId="77777777" w:rsidR="0025631E" w:rsidRPr="005E6662" w:rsidRDefault="0025631E" w:rsidP="0025631E">
      <w:pPr>
        <w:rPr>
          <w:rFonts w:ascii="Tahoma" w:hAnsi="Tahoma" w:cs="Tahoma"/>
          <w:b/>
        </w:rPr>
      </w:pPr>
    </w:p>
    <w:p w14:paraId="327A5AAF" w14:textId="77777777" w:rsidR="0025631E" w:rsidRPr="00D165E2" w:rsidRDefault="0025631E" w:rsidP="00D165E2">
      <w:pPr>
        <w:spacing w:line="240" w:lineRule="auto"/>
        <w:ind w:right="-6"/>
        <w:rPr>
          <w:rFonts w:ascii="Tahoma" w:hAnsi="Tahoma" w:cs="Tahoma"/>
          <w:color w:val="C00000"/>
          <w:sz w:val="16"/>
          <w:szCs w:val="16"/>
        </w:rPr>
      </w:pPr>
      <w:r w:rsidRPr="00D165E2">
        <w:rPr>
          <w:rFonts w:ascii="Tahoma" w:hAnsi="Tahoma" w:cs="Tahoma"/>
          <w:color w:val="C00000"/>
          <w:sz w:val="16"/>
          <w:szCs w:val="16"/>
        </w:rPr>
        <w:t xml:space="preserve">Contacts presse : </w:t>
      </w:r>
    </w:p>
    <w:p w14:paraId="1AF5AC17" w14:textId="77777777" w:rsidR="0025631E" w:rsidRPr="005E6662" w:rsidRDefault="0025631E" w:rsidP="0025631E">
      <w:pPr>
        <w:pStyle w:val="Default"/>
        <w:rPr>
          <w:rFonts w:ascii="Tahoma" w:hAnsi="Tahoma" w:cs="Tahoma"/>
          <w:color w:val="auto"/>
          <w:sz w:val="16"/>
          <w:szCs w:val="16"/>
        </w:rPr>
      </w:pPr>
      <w:r w:rsidRPr="005E6662">
        <w:rPr>
          <w:rFonts w:ascii="Tahoma" w:hAnsi="Tahoma" w:cs="Tahoma"/>
          <w:color w:val="auto"/>
          <w:sz w:val="16"/>
          <w:szCs w:val="16"/>
        </w:rPr>
        <w:t xml:space="preserve">Burson Cohn &amp; Wolfe: Margo </w:t>
      </w:r>
      <w:proofErr w:type="spellStart"/>
      <w:r w:rsidRPr="005E6662">
        <w:rPr>
          <w:rFonts w:ascii="Tahoma" w:hAnsi="Tahoma" w:cs="Tahoma"/>
          <w:color w:val="auto"/>
          <w:sz w:val="16"/>
          <w:szCs w:val="16"/>
        </w:rPr>
        <w:t>Baillères</w:t>
      </w:r>
      <w:proofErr w:type="spellEnd"/>
      <w:r w:rsidRPr="005E6662">
        <w:rPr>
          <w:rFonts w:ascii="Tahoma" w:hAnsi="Tahoma" w:cs="Tahoma"/>
          <w:color w:val="auto"/>
          <w:sz w:val="16"/>
          <w:szCs w:val="16"/>
        </w:rPr>
        <w:t xml:space="preserve">, </w:t>
      </w:r>
      <w:hyperlink r:id="rId13" w:history="1">
        <w:r w:rsidRPr="005E6662">
          <w:rPr>
            <w:rStyle w:val="Lienhypertexte"/>
            <w:rFonts w:ascii="Tahoma" w:hAnsi="Tahoma" w:cs="Tahoma"/>
            <w:color w:val="auto"/>
            <w:sz w:val="16"/>
            <w:szCs w:val="16"/>
          </w:rPr>
          <w:t>margo.bailleres@bcw-global.com</w:t>
        </w:r>
      </w:hyperlink>
      <w:r w:rsidRPr="005E6662">
        <w:rPr>
          <w:rFonts w:ascii="Tahoma" w:hAnsi="Tahoma" w:cs="Tahoma"/>
          <w:color w:val="auto"/>
          <w:sz w:val="16"/>
          <w:szCs w:val="16"/>
        </w:rPr>
        <w:t>, +33 (0)1 56 03 12 82</w:t>
      </w:r>
    </w:p>
    <w:p w14:paraId="5DD7B0E4" w14:textId="77777777" w:rsidR="0025631E" w:rsidRPr="005E6662" w:rsidRDefault="0025631E" w:rsidP="0025631E">
      <w:pPr>
        <w:rPr>
          <w:rFonts w:ascii="Tahoma" w:hAnsi="Tahoma" w:cs="Tahoma"/>
          <w:sz w:val="16"/>
          <w:szCs w:val="16"/>
          <w:lang w:val="it-IT"/>
        </w:rPr>
      </w:pPr>
      <w:r w:rsidRPr="005E6662">
        <w:rPr>
          <w:rFonts w:ascii="Tahoma" w:hAnsi="Tahoma" w:cs="Tahoma"/>
          <w:sz w:val="16"/>
          <w:szCs w:val="16"/>
          <w:lang w:val="it-IT"/>
        </w:rPr>
        <w:lastRenderedPageBreak/>
        <w:t xml:space="preserve">Sopra Steria : Anne Dussouchet, </w:t>
      </w:r>
      <w:hyperlink r:id="rId14" w:history="1">
        <w:r w:rsidRPr="005E6662">
          <w:rPr>
            <w:rStyle w:val="Lienhypertexte"/>
            <w:rFonts w:ascii="Tahoma" w:hAnsi="Tahoma" w:cs="Tahoma"/>
            <w:color w:val="auto"/>
            <w:sz w:val="16"/>
            <w:szCs w:val="16"/>
            <w:lang w:val="it-IT"/>
          </w:rPr>
          <w:t>anne.dussouchet@soprasteria.com</w:t>
        </w:r>
      </w:hyperlink>
      <w:r w:rsidRPr="005E6662">
        <w:rPr>
          <w:rFonts w:ascii="Tahoma" w:hAnsi="Tahoma" w:cs="Tahoma"/>
          <w:sz w:val="16"/>
          <w:szCs w:val="16"/>
          <w:lang w:val="it-IT"/>
        </w:rPr>
        <w:t>, +33 (0)1 40 67 68 47</w:t>
      </w:r>
    </w:p>
    <w:p w14:paraId="074D69A6" w14:textId="77777777" w:rsidR="00902857" w:rsidRPr="005E6662" w:rsidRDefault="00902857" w:rsidP="004D5F82">
      <w:pPr>
        <w:rPr>
          <w:rFonts w:ascii="Tahoma" w:hAnsi="Tahoma" w:cs="Tahoma"/>
          <w:szCs w:val="18"/>
          <w:lang w:val="it-IT"/>
        </w:rPr>
      </w:pPr>
    </w:p>
    <w:sectPr w:rsidR="00902857" w:rsidRPr="005E6662" w:rsidSect="004D5F82">
      <w:footerReference w:type="default" r:id="rId15"/>
      <w:headerReference w:type="first" r:id="rId16"/>
      <w:type w:val="continuous"/>
      <w:pgSz w:w="11906" w:h="16838" w:code="9"/>
      <w:pgMar w:top="1418" w:right="85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1DB06" w14:textId="77777777" w:rsidR="0003425D" w:rsidRDefault="0003425D">
      <w:r>
        <w:separator/>
      </w:r>
    </w:p>
  </w:endnote>
  <w:endnote w:type="continuationSeparator" w:id="0">
    <w:p w14:paraId="7EB07625" w14:textId="77777777" w:rsidR="0003425D" w:rsidRDefault="0003425D">
      <w:r>
        <w:continuationSeparator/>
      </w:r>
    </w:p>
  </w:endnote>
  <w:endnote w:type="continuationNotice" w:id="1">
    <w:p w14:paraId="7C8D60E8" w14:textId="77777777" w:rsidR="0003425D" w:rsidRDefault="000342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450B" w14:textId="3A204B61" w:rsidR="00560D86" w:rsidRDefault="003F5B2D" w:rsidP="007E3F03">
    <w:pPr>
      <w:pStyle w:val="NumrotationduPieddepage"/>
      <w:ind w:left="0"/>
    </w:pPr>
    <w:r>
      <w:rPr>
        <w:noProof/>
        <w:lang w:eastAsia="fr-FR" w:bidi="ar-SA"/>
      </w:rPr>
      <mc:AlternateContent>
        <mc:Choice Requires="wps">
          <w:drawing>
            <wp:anchor distT="4294967295" distB="4294967295" distL="114300" distR="114300" simplePos="0" relativeHeight="251658241" behindDoc="0" locked="0" layoutInCell="1" allowOverlap="1" wp14:anchorId="01CDB0BA" wp14:editId="4B0180B9">
              <wp:simplePos x="0" y="0"/>
              <wp:positionH relativeFrom="page">
                <wp:posOffset>865505</wp:posOffset>
              </wp:positionH>
              <wp:positionV relativeFrom="page">
                <wp:posOffset>9968864</wp:posOffset>
              </wp:positionV>
              <wp:extent cx="5831840" cy="0"/>
              <wp:effectExtent l="0" t="0" r="16510" b="1905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6350">
                        <a:solidFill>
                          <a:srgbClr val="CF02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3CADC1" id="Connecteur droit 8" o:spid="_x0000_s1026" style="position:absolute;z-index:251658241;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8.15pt,784.95pt" to="527.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" strokecolor="#cf022b" strokeweight=".5pt">
              <w10:wrap anchorx="page" anchory="page"/>
            </v:line>
          </w:pict>
        </mc:Fallback>
      </mc:AlternateContent>
    </w:r>
    <w:r>
      <w:rPr>
        <w:rFonts w:ascii="Times New Roman" w:hAnsi="Times New Roman"/>
        <w:noProof/>
        <w:sz w:val="24"/>
        <w:szCs w:val="24"/>
        <w:lang w:eastAsia="fr-FR" w:bidi="ar-SA"/>
      </w:rPr>
      <w:drawing>
        <wp:anchor distT="0" distB="0" distL="114300" distR="114300" simplePos="0" relativeHeight="251658240" behindDoc="0" locked="0" layoutInCell="1" allowOverlap="1" wp14:anchorId="13B4190C" wp14:editId="7F3191AF">
          <wp:simplePos x="0" y="0"/>
          <wp:positionH relativeFrom="column">
            <wp:posOffset>5727700</wp:posOffset>
          </wp:positionH>
          <wp:positionV relativeFrom="paragraph">
            <wp:posOffset>-239395</wp:posOffset>
          </wp:positionV>
          <wp:extent cx="431800" cy="316865"/>
          <wp:effectExtent l="0" t="0" r="6350" b="6985"/>
          <wp:wrapSquare wrapText="bothSides"/>
          <wp:docPr id="7" name="Image 7" descr="SOPRASTERIA_signe_CMJN_e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PRASTERIA_signe_CMJN_ex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316865"/>
                  </a:xfrm>
                  <a:prstGeom prst="rect">
                    <a:avLst/>
                  </a:prstGeom>
                  <a:noFill/>
                </pic:spPr>
              </pic:pic>
            </a:graphicData>
          </a:graphic>
        </wp:anchor>
      </w:drawing>
    </w:r>
    <w:r w:rsidR="00901908">
      <w:fldChar w:fldCharType="begin"/>
    </w:r>
    <w:r w:rsidR="00901908">
      <w:instrText xml:space="preserve"> PAGE  \* MERGEFORMAT </w:instrText>
    </w:r>
    <w:r w:rsidR="00901908">
      <w:fldChar w:fldCharType="separate"/>
    </w:r>
    <w:r w:rsidR="000A010E">
      <w:rPr>
        <w:noProof/>
      </w:rPr>
      <w:t>2</w:t>
    </w:r>
    <w:r w:rsidR="00901908">
      <w:fldChar w:fldCharType="end"/>
    </w:r>
    <w:r>
      <w:t>/</w:t>
    </w:r>
    <w:fldSimple w:instr=" NUMPAGES  \* MERGEFORMAT ">
      <w:r w:rsidR="000A010E">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1CB08" w14:textId="77777777" w:rsidR="0003425D" w:rsidRDefault="0003425D">
      <w:r>
        <w:separator/>
      </w:r>
    </w:p>
  </w:footnote>
  <w:footnote w:type="continuationSeparator" w:id="0">
    <w:p w14:paraId="7AD7E23C" w14:textId="77777777" w:rsidR="0003425D" w:rsidRDefault="0003425D">
      <w:r>
        <w:continuationSeparator/>
      </w:r>
    </w:p>
  </w:footnote>
  <w:footnote w:type="continuationNotice" w:id="1">
    <w:p w14:paraId="272FDFBC" w14:textId="77777777" w:rsidR="0003425D" w:rsidRDefault="000342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4833F" w14:textId="77777777" w:rsidR="00560D86" w:rsidRPr="00FE7272" w:rsidRDefault="00560D86" w:rsidP="00072D5C">
    <w:pPr>
      <w:pStyle w:val="En-tte"/>
    </w:pPr>
    <w:r>
      <w:rPr>
        <w:noProof/>
        <w:lang w:eastAsia="fr-FR" w:bidi="ar-SA"/>
      </w:rPr>
      <w:drawing>
        <wp:anchor distT="0" distB="0" distL="114300" distR="114300" simplePos="0" relativeHeight="251658242" behindDoc="0" locked="0" layoutInCell="1" allowOverlap="1" wp14:anchorId="2BAEECD9" wp14:editId="70C1077D">
          <wp:simplePos x="0" y="0"/>
          <wp:positionH relativeFrom="column">
            <wp:posOffset>-135255</wp:posOffset>
          </wp:positionH>
          <wp:positionV relativeFrom="paragraph">
            <wp:posOffset>67945</wp:posOffset>
          </wp:positionV>
          <wp:extent cx="2520315" cy="635635"/>
          <wp:effectExtent l="0" t="0" r="0" b="0"/>
          <wp:wrapSquare wrapText="bothSides"/>
          <wp:docPr id="2" name="Image 2" descr="SOPRASTERIA_logo_CMJN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PRASTERIA_logo_CMJN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635635"/>
                  </a:xfrm>
                  <a:prstGeom prst="rect">
                    <a:avLst/>
                  </a:prstGeom>
                  <a:noFill/>
                  <a:ln>
                    <a:noFill/>
                  </a:ln>
                </pic:spPr>
              </pic:pic>
            </a:graphicData>
          </a:graphic>
        </wp:anchor>
      </w:drawing>
    </w:r>
  </w:p>
  <w:p w14:paraId="740BF73A" w14:textId="77777777" w:rsidR="00560D86" w:rsidRDefault="00560D86" w:rsidP="00072D5C">
    <w:pPr>
      <w:pStyle w:val="En-tte"/>
    </w:pPr>
  </w:p>
  <w:p w14:paraId="0A186921" w14:textId="77777777" w:rsidR="00560D86" w:rsidRDefault="00560D86" w:rsidP="00072D5C">
    <w:pPr>
      <w:pStyle w:val="En-tte"/>
    </w:pPr>
  </w:p>
  <w:p w14:paraId="6585D09B" w14:textId="77777777" w:rsidR="00560D86" w:rsidRDefault="00560D86" w:rsidP="00072D5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370D2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C3562D"/>
    <w:multiLevelType w:val="hybridMultilevel"/>
    <w:tmpl w:val="A3020922"/>
    <w:lvl w:ilvl="0" w:tplc="3D5A2E92">
      <w:start w:val="1"/>
      <w:numFmt w:val="bullet"/>
      <w:lvlText w:val=""/>
      <w:lvlJc w:val="left"/>
      <w:pPr>
        <w:ind w:left="934" w:hanging="360"/>
      </w:pPr>
      <w:rPr>
        <w:rFonts w:ascii="Wingdings" w:hAnsi="Wingdings" w:hint="default"/>
        <w:color w:val="C00000"/>
      </w:rPr>
    </w:lvl>
    <w:lvl w:ilvl="1" w:tplc="040C0003">
      <w:start w:val="1"/>
      <w:numFmt w:val="bullet"/>
      <w:lvlText w:val="o"/>
      <w:lvlJc w:val="left"/>
      <w:pPr>
        <w:ind w:left="1654" w:hanging="360"/>
      </w:pPr>
      <w:rPr>
        <w:rFonts w:ascii="Courier New" w:hAnsi="Courier New" w:hint="default"/>
      </w:rPr>
    </w:lvl>
    <w:lvl w:ilvl="2" w:tplc="FF48FF30">
      <w:start w:val="1"/>
      <w:numFmt w:val="bullet"/>
      <w:lvlText w:val=""/>
      <w:lvlJc w:val="left"/>
      <w:pPr>
        <w:ind w:left="2374" w:hanging="360"/>
      </w:pPr>
      <w:rPr>
        <w:rFonts w:ascii="Wingdings" w:hAnsi="Wingdings" w:hint="default"/>
        <w:color w:val="E51519"/>
        <w:sz w:val="18"/>
      </w:rPr>
    </w:lvl>
    <w:lvl w:ilvl="3" w:tplc="040C0001" w:tentative="1">
      <w:start w:val="1"/>
      <w:numFmt w:val="bullet"/>
      <w:lvlText w:val=""/>
      <w:lvlJc w:val="left"/>
      <w:pPr>
        <w:ind w:left="3094" w:hanging="360"/>
      </w:pPr>
      <w:rPr>
        <w:rFonts w:ascii="Symbol" w:hAnsi="Symbol" w:hint="default"/>
      </w:rPr>
    </w:lvl>
    <w:lvl w:ilvl="4" w:tplc="040C0003" w:tentative="1">
      <w:start w:val="1"/>
      <w:numFmt w:val="bullet"/>
      <w:lvlText w:val="o"/>
      <w:lvlJc w:val="left"/>
      <w:pPr>
        <w:ind w:left="3814" w:hanging="360"/>
      </w:pPr>
      <w:rPr>
        <w:rFonts w:ascii="Courier New" w:hAnsi="Courier New" w:hint="default"/>
      </w:rPr>
    </w:lvl>
    <w:lvl w:ilvl="5" w:tplc="040C0005" w:tentative="1">
      <w:start w:val="1"/>
      <w:numFmt w:val="bullet"/>
      <w:lvlText w:val=""/>
      <w:lvlJc w:val="left"/>
      <w:pPr>
        <w:ind w:left="4534" w:hanging="360"/>
      </w:pPr>
      <w:rPr>
        <w:rFonts w:ascii="Wingdings" w:hAnsi="Wingdings" w:hint="default"/>
      </w:rPr>
    </w:lvl>
    <w:lvl w:ilvl="6" w:tplc="040C0001" w:tentative="1">
      <w:start w:val="1"/>
      <w:numFmt w:val="bullet"/>
      <w:lvlText w:val=""/>
      <w:lvlJc w:val="left"/>
      <w:pPr>
        <w:ind w:left="5254" w:hanging="360"/>
      </w:pPr>
      <w:rPr>
        <w:rFonts w:ascii="Symbol" w:hAnsi="Symbol" w:hint="default"/>
      </w:rPr>
    </w:lvl>
    <w:lvl w:ilvl="7" w:tplc="040C0003" w:tentative="1">
      <w:start w:val="1"/>
      <w:numFmt w:val="bullet"/>
      <w:lvlText w:val="o"/>
      <w:lvlJc w:val="left"/>
      <w:pPr>
        <w:ind w:left="5974" w:hanging="360"/>
      </w:pPr>
      <w:rPr>
        <w:rFonts w:ascii="Courier New" w:hAnsi="Courier New" w:hint="default"/>
      </w:rPr>
    </w:lvl>
    <w:lvl w:ilvl="8" w:tplc="040C0005" w:tentative="1">
      <w:start w:val="1"/>
      <w:numFmt w:val="bullet"/>
      <w:lvlText w:val=""/>
      <w:lvlJc w:val="left"/>
      <w:pPr>
        <w:ind w:left="6694" w:hanging="360"/>
      </w:pPr>
      <w:rPr>
        <w:rFonts w:ascii="Wingdings" w:hAnsi="Wingdings" w:hint="default"/>
      </w:rPr>
    </w:lvl>
  </w:abstractNum>
  <w:abstractNum w:abstractNumId="2" w15:restartNumberingAfterBreak="0">
    <w:nsid w:val="06DA78A8"/>
    <w:multiLevelType w:val="hybridMultilevel"/>
    <w:tmpl w:val="99C255A8"/>
    <w:lvl w:ilvl="0" w:tplc="3D5A2E92">
      <w:start w:val="1"/>
      <w:numFmt w:val="bullet"/>
      <w:lvlText w:val=""/>
      <w:lvlJc w:val="left"/>
      <w:pPr>
        <w:tabs>
          <w:tab w:val="num" w:pos="2160"/>
        </w:tabs>
        <w:ind w:left="2160" w:hanging="360"/>
      </w:pPr>
      <w:rPr>
        <w:rFonts w:ascii="Wingdings" w:hAnsi="Wingdings" w:hint="default"/>
        <w:color w:val="C00000"/>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AB904736">
      <w:numFmt w:val="bullet"/>
      <w:lvlText w:val="-"/>
      <w:lvlJc w:val="left"/>
      <w:pPr>
        <w:ind w:left="2880" w:hanging="360"/>
      </w:pPr>
      <w:rPr>
        <w:rFonts w:ascii="Century Gothic" w:hAnsi="Century Gothic" w:hint="default"/>
        <w:color w:val="auto"/>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92442E"/>
    <w:multiLevelType w:val="hybridMultilevel"/>
    <w:tmpl w:val="97922D30"/>
    <w:lvl w:ilvl="0" w:tplc="040C0001">
      <w:start w:val="1"/>
      <w:numFmt w:val="bullet"/>
      <w:lvlText w:val=""/>
      <w:lvlJc w:val="left"/>
      <w:pPr>
        <w:ind w:left="720" w:hanging="360"/>
      </w:pPr>
      <w:rPr>
        <w:rFonts w:ascii="Symbol" w:hAnsi="Symbol" w:hint="default"/>
      </w:rPr>
    </w:lvl>
    <w:lvl w:ilvl="1" w:tplc="DC9255FA">
      <w:numFmt w:val="bullet"/>
      <w:lvlText w:val="-"/>
      <w:lvlJc w:val="left"/>
      <w:pPr>
        <w:ind w:left="1440" w:hanging="360"/>
      </w:pPr>
      <w:rPr>
        <w:rFonts w:ascii="Century Gothic" w:eastAsia="Times New Roman" w:hAnsi="Century Gothic"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4" w15:restartNumberingAfterBreak="0">
    <w:nsid w:val="0BB675CE"/>
    <w:multiLevelType w:val="hybridMultilevel"/>
    <w:tmpl w:val="55307DEE"/>
    <w:lvl w:ilvl="0" w:tplc="3D5A2E92">
      <w:start w:val="1"/>
      <w:numFmt w:val="bullet"/>
      <w:lvlText w:val=""/>
      <w:lvlJc w:val="left"/>
      <w:pPr>
        <w:ind w:left="720" w:hanging="360"/>
      </w:pPr>
      <w:rPr>
        <w:rFonts w:ascii="Wingdings" w:hAnsi="Wingdings" w:hint="default"/>
        <w:color w:val="C00000"/>
      </w:rPr>
    </w:lvl>
    <w:lvl w:ilvl="1" w:tplc="040C0003">
      <w:start w:val="1"/>
      <w:numFmt w:val="bullet"/>
      <w:lvlText w:val="o"/>
      <w:lvlJc w:val="left"/>
      <w:pPr>
        <w:ind w:left="1440" w:hanging="360"/>
      </w:pPr>
      <w:rPr>
        <w:rFonts w:ascii="Courier New" w:hAnsi="Courier New"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5" w15:restartNumberingAfterBreak="0">
    <w:nsid w:val="0C0C6A79"/>
    <w:multiLevelType w:val="hybridMultilevel"/>
    <w:tmpl w:val="BD40CE18"/>
    <w:lvl w:ilvl="0" w:tplc="4BD6AFF6">
      <w:start w:val="1"/>
      <w:numFmt w:val="bullet"/>
      <w:lvlText w:val=""/>
      <w:lvlJc w:val="left"/>
      <w:pPr>
        <w:tabs>
          <w:tab w:val="num" w:pos="1589"/>
        </w:tabs>
        <w:ind w:left="1589" w:hanging="360"/>
      </w:pPr>
      <w:rPr>
        <w:rFonts w:ascii="Wingdings" w:hAnsi="Wingdings" w:hint="default"/>
        <w:color w:val="E51519"/>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84749D"/>
    <w:multiLevelType w:val="hybridMultilevel"/>
    <w:tmpl w:val="DEA8548A"/>
    <w:lvl w:ilvl="0" w:tplc="47469E8E">
      <w:start w:val="1"/>
      <w:numFmt w:val="bullet"/>
      <w:pStyle w:val="Listepuces"/>
      <w:lvlText w:val=""/>
      <w:lvlJc w:val="left"/>
      <w:pPr>
        <w:tabs>
          <w:tab w:val="num" w:pos="1589"/>
        </w:tabs>
        <w:ind w:left="1589" w:hanging="360"/>
      </w:pPr>
      <w:rPr>
        <w:rFonts w:ascii="Wingdings" w:hAnsi="Wingdings" w:hint="default"/>
        <w:color w:val="CF022B"/>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C52B19"/>
    <w:multiLevelType w:val="hybridMultilevel"/>
    <w:tmpl w:val="1A207D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F53825"/>
    <w:multiLevelType w:val="hybridMultilevel"/>
    <w:tmpl w:val="3CE46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13617"/>
    <w:multiLevelType w:val="hybridMultilevel"/>
    <w:tmpl w:val="67046AEA"/>
    <w:lvl w:ilvl="0" w:tplc="3D5A2E92">
      <w:start w:val="1"/>
      <w:numFmt w:val="bullet"/>
      <w:lvlText w:val=""/>
      <w:lvlJc w:val="left"/>
      <w:pPr>
        <w:ind w:left="720" w:hanging="360"/>
      </w:pPr>
      <w:rPr>
        <w:rFonts w:ascii="Wingdings" w:hAnsi="Wingdings" w:hint="default"/>
        <w:color w:val="C00000"/>
      </w:rPr>
    </w:lvl>
    <w:lvl w:ilvl="1" w:tplc="040C0003">
      <w:start w:val="1"/>
      <w:numFmt w:val="bullet"/>
      <w:lvlText w:val="o"/>
      <w:lvlJc w:val="left"/>
      <w:pPr>
        <w:ind w:left="1440" w:hanging="360"/>
      </w:pPr>
      <w:rPr>
        <w:rFonts w:ascii="Courier New" w:hAnsi="Courier New"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0" w15:restartNumberingAfterBreak="0">
    <w:nsid w:val="26012E94"/>
    <w:multiLevelType w:val="hybridMultilevel"/>
    <w:tmpl w:val="4E06C130"/>
    <w:lvl w:ilvl="0" w:tplc="DC9255FA">
      <w:numFmt w:val="bullet"/>
      <w:lvlText w:val="-"/>
      <w:lvlJc w:val="left"/>
      <w:pPr>
        <w:tabs>
          <w:tab w:val="num" w:pos="920"/>
        </w:tabs>
        <w:ind w:left="920" w:hanging="360"/>
      </w:pPr>
      <w:rPr>
        <w:rFonts w:ascii="Century Gothic" w:eastAsia="Times New Roman" w:hAnsi="Century Gothic" w:hint="default"/>
      </w:rPr>
    </w:lvl>
    <w:lvl w:ilvl="1" w:tplc="DC9255FA">
      <w:numFmt w:val="bullet"/>
      <w:lvlText w:val="-"/>
      <w:lvlJc w:val="left"/>
      <w:pPr>
        <w:tabs>
          <w:tab w:val="num" w:pos="1440"/>
        </w:tabs>
        <w:ind w:left="1440" w:hanging="360"/>
      </w:pPr>
      <w:rPr>
        <w:rFonts w:ascii="Century Gothic" w:eastAsia="Times New Roman" w:hAnsi="Century Gothic"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A8010F"/>
    <w:multiLevelType w:val="hybridMultilevel"/>
    <w:tmpl w:val="872632D6"/>
    <w:lvl w:ilvl="0" w:tplc="040C0001">
      <w:start w:val="1"/>
      <w:numFmt w:val="bullet"/>
      <w:lvlText w:val=""/>
      <w:lvlJc w:val="left"/>
      <w:pPr>
        <w:ind w:left="720" w:hanging="360"/>
      </w:pPr>
      <w:rPr>
        <w:rFonts w:ascii="Symbol" w:hAnsi="Symbol" w:hint="default"/>
      </w:rPr>
    </w:lvl>
    <w:lvl w:ilvl="1" w:tplc="DC9255FA">
      <w:numFmt w:val="bullet"/>
      <w:lvlText w:val="-"/>
      <w:lvlJc w:val="left"/>
      <w:pPr>
        <w:ind w:left="1440" w:hanging="360"/>
      </w:pPr>
      <w:rPr>
        <w:rFonts w:ascii="Century Gothic" w:eastAsia="Times New Roman" w:hAnsi="Century Gothic"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2" w15:restartNumberingAfterBreak="0">
    <w:nsid w:val="284170C9"/>
    <w:multiLevelType w:val="hybridMultilevel"/>
    <w:tmpl w:val="1A56C30A"/>
    <w:lvl w:ilvl="0" w:tplc="3D5A2E92">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276323"/>
    <w:multiLevelType w:val="hybridMultilevel"/>
    <w:tmpl w:val="10F85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8240DB"/>
    <w:multiLevelType w:val="hybridMultilevel"/>
    <w:tmpl w:val="87F2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843DD"/>
    <w:multiLevelType w:val="hybridMultilevel"/>
    <w:tmpl w:val="AC083A2A"/>
    <w:lvl w:ilvl="0" w:tplc="F68A9398">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3C22DB"/>
    <w:multiLevelType w:val="hybridMultilevel"/>
    <w:tmpl w:val="3E941D46"/>
    <w:lvl w:ilvl="0" w:tplc="3D5A2E92">
      <w:start w:val="1"/>
      <w:numFmt w:val="bullet"/>
      <w:lvlText w:val=""/>
      <w:lvlJc w:val="left"/>
      <w:pPr>
        <w:tabs>
          <w:tab w:val="num" w:pos="2160"/>
        </w:tabs>
        <w:ind w:left="2160" w:hanging="360"/>
      </w:pPr>
      <w:rPr>
        <w:rFonts w:ascii="Wingdings" w:hAnsi="Wingdings" w:hint="default"/>
        <w:color w:val="C00000"/>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526EB174">
      <w:numFmt w:val="bullet"/>
      <w:lvlText w:val="-"/>
      <w:lvlJc w:val="left"/>
      <w:pPr>
        <w:ind w:left="2880" w:hanging="360"/>
      </w:pPr>
      <w:rPr>
        <w:rFonts w:ascii="Century Gothic" w:hAnsi="Century Gothic" w:hint="default"/>
        <w:color w:val="auto"/>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674B2F"/>
    <w:multiLevelType w:val="hybridMultilevel"/>
    <w:tmpl w:val="2F7AE35C"/>
    <w:lvl w:ilvl="0" w:tplc="040C0005">
      <w:start w:val="1"/>
      <w:numFmt w:val="bullet"/>
      <w:lvlText w:val=""/>
      <w:lvlJc w:val="left"/>
      <w:pPr>
        <w:tabs>
          <w:tab w:val="num" w:pos="920"/>
        </w:tabs>
        <w:ind w:left="9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4E3516"/>
    <w:multiLevelType w:val="hybridMultilevel"/>
    <w:tmpl w:val="7812AD30"/>
    <w:lvl w:ilvl="0" w:tplc="3D5A2E92">
      <w:start w:val="1"/>
      <w:numFmt w:val="bullet"/>
      <w:lvlText w:val=""/>
      <w:lvlJc w:val="left"/>
      <w:pPr>
        <w:ind w:left="934" w:hanging="360"/>
      </w:pPr>
      <w:rPr>
        <w:rFonts w:ascii="Wingdings" w:hAnsi="Wingdings" w:hint="default"/>
        <w:color w:val="C00000"/>
      </w:rPr>
    </w:lvl>
    <w:lvl w:ilvl="1" w:tplc="040C0003">
      <w:start w:val="1"/>
      <w:numFmt w:val="bullet"/>
      <w:lvlText w:val="o"/>
      <w:lvlJc w:val="left"/>
      <w:pPr>
        <w:ind w:left="1654" w:hanging="360"/>
      </w:pPr>
      <w:rPr>
        <w:rFonts w:ascii="Courier New" w:hAnsi="Courier New" w:hint="default"/>
      </w:rPr>
    </w:lvl>
    <w:lvl w:ilvl="2" w:tplc="FF48FF30">
      <w:start w:val="1"/>
      <w:numFmt w:val="bullet"/>
      <w:lvlText w:val=""/>
      <w:lvlJc w:val="left"/>
      <w:pPr>
        <w:ind w:left="2374" w:hanging="360"/>
      </w:pPr>
      <w:rPr>
        <w:rFonts w:ascii="Wingdings" w:hAnsi="Wingdings" w:hint="default"/>
        <w:color w:val="E51519"/>
        <w:sz w:val="18"/>
      </w:rPr>
    </w:lvl>
    <w:lvl w:ilvl="3" w:tplc="040C0001" w:tentative="1">
      <w:start w:val="1"/>
      <w:numFmt w:val="bullet"/>
      <w:lvlText w:val=""/>
      <w:lvlJc w:val="left"/>
      <w:pPr>
        <w:ind w:left="3094" w:hanging="360"/>
      </w:pPr>
      <w:rPr>
        <w:rFonts w:ascii="Symbol" w:hAnsi="Symbol" w:hint="default"/>
      </w:rPr>
    </w:lvl>
    <w:lvl w:ilvl="4" w:tplc="040C0003" w:tentative="1">
      <w:start w:val="1"/>
      <w:numFmt w:val="bullet"/>
      <w:lvlText w:val="o"/>
      <w:lvlJc w:val="left"/>
      <w:pPr>
        <w:ind w:left="3814" w:hanging="360"/>
      </w:pPr>
      <w:rPr>
        <w:rFonts w:ascii="Courier New" w:hAnsi="Courier New" w:hint="default"/>
      </w:rPr>
    </w:lvl>
    <w:lvl w:ilvl="5" w:tplc="040C0005" w:tentative="1">
      <w:start w:val="1"/>
      <w:numFmt w:val="bullet"/>
      <w:lvlText w:val=""/>
      <w:lvlJc w:val="left"/>
      <w:pPr>
        <w:ind w:left="4534" w:hanging="360"/>
      </w:pPr>
      <w:rPr>
        <w:rFonts w:ascii="Wingdings" w:hAnsi="Wingdings" w:hint="default"/>
      </w:rPr>
    </w:lvl>
    <w:lvl w:ilvl="6" w:tplc="040C0001" w:tentative="1">
      <w:start w:val="1"/>
      <w:numFmt w:val="bullet"/>
      <w:lvlText w:val=""/>
      <w:lvlJc w:val="left"/>
      <w:pPr>
        <w:ind w:left="5254" w:hanging="360"/>
      </w:pPr>
      <w:rPr>
        <w:rFonts w:ascii="Symbol" w:hAnsi="Symbol" w:hint="default"/>
      </w:rPr>
    </w:lvl>
    <w:lvl w:ilvl="7" w:tplc="040C0003" w:tentative="1">
      <w:start w:val="1"/>
      <w:numFmt w:val="bullet"/>
      <w:lvlText w:val="o"/>
      <w:lvlJc w:val="left"/>
      <w:pPr>
        <w:ind w:left="5974" w:hanging="360"/>
      </w:pPr>
      <w:rPr>
        <w:rFonts w:ascii="Courier New" w:hAnsi="Courier New" w:hint="default"/>
      </w:rPr>
    </w:lvl>
    <w:lvl w:ilvl="8" w:tplc="040C0005" w:tentative="1">
      <w:start w:val="1"/>
      <w:numFmt w:val="bullet"/>
      <w:lvlText w:val=""/>
      <w:lvlJc w:val="left"/>
      <w:pPr>
        <w:ind w:left="6694" w:hanging="360"/>
      </w:pPr>
      <w:rPr>
        <w:rFonts w:ascii="Wingdings" w:hAnsi="Wingdings" w:hint="default"/>
      </w:rPr>
    </w:lvl>
  </w:abstractNum>
  <w:abstractNum w:abstractNumId="19" w15:restartNumberingAfterBreak="0">
    <w:nsid w:val="48441DDE"/>
    <w:multiLevelType w:val="hybridMultilevel"/>
    <w:tmpl w:val="5E4633C2"/>
    <w:lvl w:ilvl="0" w:tplc="C2629D5C">
      <w:start w:val="1"/>
      <w:numFmt w:val="bullet"/>
      <w:lvlText w:val=""/>
      <w:lvlJc w:val="left"/>
      <w:pPr>
        <w:tabs>
          <w:tab w:val="num" w:pos="360"/>
        </w:tabs>
        <w:ind w:left="284" w:hanging="284"/>
      </w:pPr>
      <w:rPr>
        <w:rFonts w:ascii="Wingdings" w:hAnsi="Wingdings" w:hint="default"/>
        <w:color w:val="E51519"/>
        <w:sz w:val="18"/>
      </w:rPr>
    </w:lvl>
    <w:lvl w:ilvl="1" w:tplc="B746700E">
      <w:start w:val="1"/>
      <w:numFmt w:val="bullet"/>
      <w:lvlText w:val="o"/>
      <w:lvlJc w:val="left"/>
      <w:pPr>
        <w:tabs>
          <w:tab w:val="num" w:pos="1440"/>
        </w:tabs>
        <w:ind w:left="1440" w:hanging="360"/>
      </w:pPr>
      <w:rPr>
        <w:rFonts w:ascii="Wingdings" w:hAnsi="Wingdings" w:hint="default"/>
        <w:color w:val="E51519"/>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B4124A"/>
    <w:multiLevelType w:val="hybridMultilevel"/>
    <w:tmpl w:val="BF78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117CCD"/>
    <w:multiLevelType w:val="hybridMultilevel"/>
    <w:tmpl w:val="383E06CE"/>
    <w:lvl w:ilvl="0" w:tplc="AB904736">
      <w:numFmt w:val="bullet"/>
      <w:lvlText w:val="-"/>
      <w:lvlJc w:val="left"/>
      <w:pPr>
        <w:ind w:left="934" w:hanging="360"/>
      </w:pPr>
      <w:rPr>
        <w:rFonts w:ascii="Century Gothic" w:hAnsi="Century Gothic" w:hint="default"/>
        <w:color w:val="auto"/>
      </w:rPr>
    </w:lvl>
    <w:lvl w:ilvl="1" w:tplc="040C0003">
      <w:start w:val="1"/>
      <w:numFmt w:val="bullet"/>
      <w:lvlText w:val="o"/>
      <w:lvlJc w:val="left"/>
      <w:pPr>
        <w:ind w:left="1654" w:hanging="360"/>
      </w:pPr>
      <w:rPr>
        <w:rFonts w:ascii="Courier New" w:hAnsi="Courier New" w:hint="default"/>
      </w:rPr>
    </w:lvl>
    <w:lvl w:ilvl="2" w:tplc="040C0005">
      <w:start w:val="1"/>
      <w:numFmt w:val="bullet"/>
      <w:lvlText w:val=""/>
      <w:lvlJc w:val="left"/>
      <w:pPr>
        <w:ind w:left="2374" w:hanging="360"/>
      </w:pPr>
      <w:rPr>
        <w:rFonts w:ascii="Wingdings" w:hAnsi="Wingdings" w:hint="default"/>
      </w:rPr>
    </w:lvl>
    <w:lvl w:ilvl="3" w:tplc="040C0001" w:tentative="1">
      <w:start w:val="1"/>
      <w:numFmt w:val="bullet"/>
      <w:lvlText w:val=""/>
      <w:lvlJc w:val="left"/>
      <w:pPr>
        <w:ind w:left="3094" w:hanging="360"/>
      </w:pPr>
      <w:rPr>
        <w:rFonts w:ascii="Symbol" w:hAnsi="Symbol" w:hint="default"/>
      </w:rPr>
    </w:lvl>
    <w:lvl w:ilvl="4" w:tplc="040C0003" w:tentative="1">
      <w:start w:val="1"/>
      <w:numFmt w:val="bullet"/>
      <w:lvlText w:val="o"/>
      <w:lvlJc w:val="left"/>
      <w:pPr>
        <w:ind w:left="3814" w:hanging="360"/>
      </w:pPr>
      <w:rPr>
        <w:rFonts w:ascii="Courier New" w:hAnsi="Courier New" w:hint="default"/>
      </w:rPr>
    </w:lvl>
    <w:lvl w:ilvl="5" w:tplc="040C0005" w:tentative="1">
      <w:start w:val="1"/>
      <w:numFmt w:val="bullet"/>
      <w:lvlText w:val=""/>
      <w:lvlJc w:val="left"/>
      <w:pPr>
        <w:ind w:left="4534" w:hanging="360"/>
      </w:pPr>
      <w:rPr>
        <w:rFonts w:ascii="Wingdings" w:hAnsi="Wingdings" w:hint="default"/>
      </w:rPr>
    </w:lvl>
    <w:lvl w:ilvl="6" w:tplc="040C0001" w:tentative="1">
      <w:start w:val="1"/>
      <w:numFmt w:val="bullet"/>
      <w:lvlText w:val=""/>
      <w:lvlJc w:val="left"/>
      <w:pPr>
        <w:ind w:left="5254" w:hanging="360"/>
      </w:pPr>
      <w:rPr>
        <w:rFonts w:ascii="Symbol" w:hAnsi="Symbol" w:hint="default"/>
      </w:rPr>
    </w:lvl>
    <w:lvl w:ilvl="7" w:tplc="040C0003" w:tentative="1">
      <w:start w:val="1"/>
      <w:numFmt w:val="bullet"/>
      <w:lvlText w:val="o"/>
      <w:lvlJc w:val="left"/>
      <w:pPr>
        <w:ind w:left="5974" w:hanging="360"/>
      </w:pPr>
      <w:rPr>
        <w:rFonts w:ascii="Courier New" w:hAnsi="Courier New" w:hint="default"/>
      </w:rPr>
    </w:lvl>
    <w:lvl w:ilvl="8" w:tplc="040C0005" w:tentative="1">
      <w:start w:val="1"/>
      <w:numFmt w:val="bullet"/>
      <w:lvlText w:val=""/>
      <w:lvlJc w:val="left"/>
      <w:pPr>
        <w:ind w:left="6694" w:hanging="360"/>
      </w:pPr>
      <w:rPr>
        <w:rFonts w:ascii="Wingdings" w:hAnsi="Wingdings" w:hint="default"/>
      </w:rPr>
    </w:lvl>
  </w:abstractNum>
  <w:abstractNum w:abstractNumId="22" w15:restartNumberingAfterBreak="0">
    <w:nsid w:val="550866FE"/>
    <w:multiLevelType w:val="hybridMultilevel"/>
    <w:tmpl w:val="D79E800A"/>
    <w:lvl w:ilvl="0" w:tplc="040C0005">
      <w:start w:val="1"/>
      <w:numFmt w:val="bullet"/>
      <w:lvlText w:val=""/>
      <w:lvlJc w:val="left"/>
      <w:pPr>
        <w:tabs>
          <w:tab w:val="num" w:pos="920"/>
        </w:tabs>
        <w:ind w:left="9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C19C9"/>
    <w:multiLevelType w:val="multilevel"/>
    <w:tmpl w:val="1A020492"/>
    <w:lvl w:ilvl="0">
      <w:start w:val="1"/>
      <w:numFmt w:val="bullet"/>
      <w:lvlText w:val=""/>
      <w:lvlJc w:val="left"/>
      <w:pPr>
        <w:tabs>
          <w:tab w:val="num" w:pos="360"/>
        </w:tabs>
        <w:ind w:left="284" w:hanging="284"/>
      </w:pPr>
      <w:rPr>
        <w:rFonts w:ascii="Wingdings" w:hAnsi="Wingdings" w:hint="default"/>
        <w:color w:val="E51519"/>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627272"/>
    <w:multiLevelType w:val="hybridMultilevel"/>
    <w:tmpl w:val="81087976"/>
    <w:lvl w:ilvl="0" w:tplc="3D5A2E92">
      <w:start w:val="1"/>
      <w:numFmt w:val="bullet"/>
      <w:lvlText w:val=""/>
      <w:lvlJc w:val="left"/>
      <w:pPr>
        <w:ind w:left="934" w:hanging="360"/>
      </w:pPr>
      <w:rPr>
        <w:rFonts w:ascii="Wingdings" w:hAnsi="Wingdings" w:hint="default"/>
        <w:color w:val="C00000"/>
      </w:rPr>
    </w:lvl>
    <w:lvl w:ilvl="1" w:tplc="040C0003">
      <w:start w:val="1"/>
      <w:numFmt w:val="bullet"/>
      <w:lvlText w:val="o"/>
      <w:lvlJc w:val="left"/>
      <w:pPr>
        <w:ind w:left="1654" w:hanging="360"/>
      </w:pPr>
      <w:rPr>
        <w:rFonts w:ascii="Courier New" w:hAnsi="Courier New" w:hint="default"/>
      </w:rPr>
    </w:lvl>
    <w:lvl w:ilvl="2" w:tplc="3D5A2E92">
      <w:start w:val="1"/>
      <w:numFmt w:val="bullet"/>
      <w:lvlText w:val=""/>
      <w:lvlJc w:val="left"/>
      <w:pPr>
        <w:ind w:left="2374" w:hanging="360"/>
      </w:pPr>
      <w:rPr>
        <w:rFonts w:ascii="Wingdings" w:hAnsi="Wingdings" w:hint="default"/>
        <w:color w:val="C00000"/>
        <w:sz w:val="18"/>
      </w:rPr>
    </w:lvl>
    <w:lvl w:ilvl="3" w:tplc="040C0001" w:tentative="1">
      <w:start w:val="1"/>
      <w:numFmt w:val="bullet"/>
      <w:lvlText w:val=""/>
      <w:lvlJc w:val="left"/>
      <w:pPr>
        <w:ind w:left="3094" w:hanging="360"/>
      </w:pPr>
      <w:rPr>
        <w:rFonts w:ascii="Symbol" w:hAnsi="Symbol" w:hint="default"/>
      </w:rPr>
    </w:lvl>
    <w:lvl w:ilvl="4" w:tplc="040C0003" w:tentative="1">
      <w:start w:val="1"/>
      <w:numFmt w:val="bullet"/>
      <w:lvlText w:val="o"/>
      <w:lvlJc w:val="left"/>
      <w:pPr>
        <w:ind w:left="3814" w:hanging="360"/>
      </w:pPr>
      <w:rPr>
        <w:rFonts w:ascii="Courier New" w:hAnsi="Courier New" w:hint="default"/>
      </w:rPr>
    </w:lvl>
    <w:lvl w:ilvl="5" w:tplc="040C0005" w:tentative="1">
      <w:start w:val="1"/>
      <w:numFmt w:val="bullet"/>
      <w:lvlText w:val=""/>
      <w:lvlJc w:val="left"/>
      <w:pPr>
        <w:ind w:left="4534" w:hanging="360"/>
      </w:pPr>
      <w:rPr>
        <w:rFonts w:ascii="Wingdings" w:hAnsi="Wingdings" w:hint="default"/>
      </w:rPr>
    </w:lvl>
    <w:lvl w:ilvl="6" w:tplc="040C0001" w:tentative="1">
      <w:start w:val="1"/>
      <w:numFmt w:val="bullet"/>
      <w:lvlText w:val=""/>
      <w:lvlJc w:val="left"/>
      <w:pPr>
        <w:ind w:left="5254" w:hanging="360"/>
      </w:pPr>
      <w:rPr>
        <w:rFonts w:ascii="Symbol" w:hAnsi="Symbol" w:hint="default"/>
      </w:rPr>
    </w:lvl>
    <w:lvl w:ilvl="7" w:tplc="040C0003" w:tentative="1">
      <w:start w:val="1"/>
      <w:numFmt w:val="bullet"/>
      <w:lvlText w:val="o"/>
      <w:lvlJc w:val="left"/>
      <w:pPr>
        <w:ind w:left="5974" w:hanging="360"/>
      </w:pPr>
      <w:rPr>
        <w:rFonts w:ascii="Courier New" w:hAnsi="Courier New" w:hint="default"/>
      </w:rPr>
    </w:lvl>
    <w:lvl w:ilvl="8" w:tplc="040C0005" w:tentative="1">
      <w:start w:val="1"/>
      <w:numFmt w:val="bullet"/>
      <w:lvlText w:val=""/>
      <w:lvlJc w:val="left"/>
      <w:pPr>
        <w:ind w:left="6694" w:hanging="360"/>
      </w:pPr>
      <w:rPr>
        <w:rFonts w:ascii="Wingdings" w:hAnsi="Wingdings" w:hint="default"/>
      </w:rPr>
    </w:lvl>
  </w:abstractNum>
  <w:abstractNum w:abstractNumId="25" w15:restartNumberingAfterBreak="0">
    <w:nsid w:val="659D15ED"/>
    <w:multiLevelType w:val="hybridMultilevel"/>
    <w:tmpl w:val="CD24578E"/>
    <w:lvl w:ilvl="0" w:tplc="3D5A2E92">
      <w:start w:val="1"/>
      <w:numFmt w:val="bullet"/>
      <w:lvlText w:val=""/>
      <w:lvlJc w:val="left"/>
      <w:pPr>
        <w:tabs>
          <w:tab w:val="num" w:pos="2160"/>
        </w:tabs>
        <w:ind w:left="2160" w:hanging="360"/>
      </w:pPr>
      <w:rPr>
        <w:rFonts w:ascii="Wingdings" w:hAnsi="Wingdings" w:hint="default"/>
        <w:color w:val="C00000"/>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3D5A2E92">
      <w:start w:val="1"/>
      <w:numFmt w:val="bullet"/>
      <w:lvlText w:val=""/>
      <w:lvlJc w:val="left"/>
      <w:pPr>
        <w:ind w:left="2880" w:hanging="360"/>
      </w:pPr>
      <w:rPr>
        <w:rFonts w:ascii="Wingdings" w:hAnsi="Wingdings" w:hint="default"/>
        <w:color w:val="C00000"/>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1F314F"/>
    <w:multiLevelType w:val="hybridMultilevel"/>
    <w:tmpl w:val="7088A6EE"/>
    <w:lvl w:ilvl="0" w:tplc="A322C0C2">
      <w:numFmt w:val="bullet"/>
      <w:lvlText w:val="-"/>
      <w:lvlJc w:val="left"/>
      <w:pPr>
        <w:ind w:left="2014" w:hanging="360"/>
      </w:pPr>
      <w:rPr>
        <w:rFonts w:ascii="Century Gothic" w:eastAsia="Times New Roman" w:hAnsi="Century Gothic" w:hint="default"/>
      </w:rPr>
    </w:lvl>
    <w:lvl w:ilvl="1" w:tplc="040C0003" w:tentative="1">
      <w:start w:val="1"/>
      <w:numFmt w:val="bullet"/>
      <w:lvlText w:val="o"/>
      <w:lvlJc w:val="left"/>
      <w:pPr>
        <w:ind w:left="2734" w:hanging="360"/>
      </w:pPr>
      <w:rPr>
        <w:rFonts w:ascii="Courier New" w:hAnsi="Courier New" w:hint="default"/>
      </w:rPr>
    </w:lvl>
    <w:lvl w:ilvl="2" w:tplc="040C0005" w:tentative="1">
      <w:start w:val="1"/>
      <w:numFmt w:val="bullet"/>
      <w:lvlText w:val=""/>
      <w:lvlJc w:val="left"/>
      <w:pPr>
        <w:ind w:left="3454" w:hanging="360"/>
      </w:pPr>
      <w:rPr>
        <w:rFonts w:ascii="Wingdings" w:hAnsi="Wingdings" w:hint="default"/>
      </w:rPr>
    </w:lvl>
    <w:lvl w:ilvl="3" w:tplc="040C0001" w:tentative="1">
      <w:start w:val="1"/>
      <w:numFmt w:val="bullet"/>
      <w:lvlText w:val=""/>
      <w:lvlJc w:val="left"/>
      <w:pPr>
        <w:ind w:left="4174" w:hanging="360"/>
      </w:pPr>
      <w:rPr>
        <w:rFonts w:ascii="Symbol" w:hAnsi="Symbol" w:hint="default"/>
      </w:rPr>
    </w:lvl>
    <w:lvl w:ilvl="4" w:tplc="040C0003" w:tentative="1">
      <w:start w:val="1"/>
      <w:numFmt w:val="bullet"/>
      <w:lvlText w:val="o"/>
      <w:lvlJc w:val="left"/>
      <w:pPr>
        <w:ind w:left="4894" w:hanging="360"/>
      </w:pPr>
      <w:rPr>
        <w:rFonts w:ascii="Courier New" w:hAnsi="Courier New" w:hint="default"/>
      </w:rPr>
    </w:lvl>
    <w:lvl w:ilvl="5" w:tplc="040C0005" w:tentative="1">
      <w:start w:val="1"/>
      <w:numFmt w:val="bullet"/>
      <w:lvlText w:val=""/>
      <w:lvlJc w:val="left"/>
      <w:pPr>
        <w:ind w:left="5614" w:hanging="360"/>
      </w:pPr>
      <w:rPr>
        <w:rFonts w:ascii="Wingdings" w:hAnsi="Wingdings" w:hint="default"/>
      </w:rPr>
    </w:lvl>
    <w:lvl w:ilvl="6" w:tplc="040C0001" w:tentative="1">
      <w:start w:val="1"/>
      <w:numFmt w:val="bullet"/>
      <w:lvlText w:val=""/>
      <w:lvlJc w:val="left"/>
      <w:pPr>
        <w:ind w:left="6334" w:hanging="360"/>
      </w:pPr>
      <w:rPr>
        <w:rFonts w:ascii="Symbol" w:hAnsi="Symbol" w:hint="default"/>
      </w:rPr>
    </w:lvl>
    <w:lvl w:ilvl="7" w:tplc="040C0003" w:tentative="1">
      <w:start w:val="1"/>
      <w:numFmt w:val="bullet"/>
      <w:lvlText w:val="o"/>
      <w:lvlJc w:val="left"/>
      <w:pPr>
        <w:ind w:left="7054" w:hanging="360"/>
      </w:pPr>
      <w:rPr>
        <w:rFonts w:ascii="Courier New" w:hAnsi="Courier New" w:hint="default"/>
      </w:rPr>
    </w:lvl>
    <w:lvl w:ilvl="8" w:tplc="040C0005" w:tentative="1">
      <w:start w:val="1"/>
      <w:numFmt w:val="bullet"/>
      <w:lvlText w:val=""/>
      <w:lvlJc w:val="left"/>
      <w:pPr>
        <w:ind w:left="7774" w:hanging="360"/>
      </w:pPr>
      <w:rPr>
        <w:rFonts w:ascii="Wingdings" w:hAnsi="Wingdings" w:hint="default"/>
      </w:rPr>
    </w:lvl>
  </w:abstractNum>
  <w:abstractNum w:abstractNumId="27" w15:restartNumberingAfterBreak="0">
    <w:nsid w:val="6D005ACC"/>
    <w:multiLevelType w:val="hybridMultilevel"/>
    <w:tmpl w:val="34FAA7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8" w15:restartNumberingAfterBreak="0">
    <w:nsid w:val="72D17E4E"/>
    <w:multiLevelType w:val="hybridMultilevel"/>
    <w:tmpl w:val="A62C52A4"/>
    <w:lvl w:ilvl="0" w:tplc="3D5A2E92">
      <w:start w:val="1"/>
      <w:numFmt w:val="bullet"/>
      <w:lvlText w:val=""/>
      <w:lvlJc w:val="left"/>
      <w:pPr>
        <w:ind w:left="934" w:hanging="360"/>
      </w:pPr>
      <w:rPr>
        <w:rFonts w:ascii="Wingdings" w:hAnsi="Wingdings" w:hint="default"/>
        <w:color w:val="C00000"/>
      </w:rPr>
    </w:lvl>
    <w:lvl w:ilvl="1" w:tplc="040C0003">
      <w:start w:val="1"/>
      <w:numFmt w:val="bullet"/>
      <w:lvlText w:val="o"/>
      <w:lvlJc w:val="left"/>
      <w:pPr>
        <w:ind w:left="1654" w:hanging="360"/>
      </w:pPr>
      <w:rPr>
        <w:rFonts w:ascii="Courier New" w:hAnsi="Courier New" w:hint="default"/>
      </w:rPr>
    </w:lvl>
    <w:lvl w:ilvl="2" w:tplc="040C0005">
      <w:start w:val="1"/>
      <w:numFmt w:val="bullet"/>
      <w:lvlText w:val=""/>
      <w:lvlJc w:val="left"/>
      <w:pPr>
        <w:ind w:left="2374" w:hanging="360"/>
      </w:pPr>
      <w:rPr>
        <w:rFonts w:ascii="Wingdings" w:hAnsi="Wingdings" w:hint="default"/>
      </w:rPr>
    </w:lvl>
    <w:lvl w:ilvl="3" w:tplc="040C0001" w:tentative="1">
      <w:start w:val="1"/>
      <w:numFmt w:val="bullet"/>
      <w:lvlText w:val=""/>
      <w:lvlJc w:val="left"/>
      <w:pPr>
        <w:ind w:left="3094" w:hanging="360"/>
      </w:pPr>
      <w:rPr>
        <w:rFonts w:ascii="Symbol" w:hAnsi="Symbol" w:hint="default"/>
      </w:rPr>
    </w:lvl>
    <w:lvl w:ilvl="4" w:tplc="040C0003" w:tentative="1">
      <w:start w:val="1"/>
      <w:numFmt w:val="bullet"/>
      <w:lvlText w:val="o"/>
      <w:lvlJc w:val="left"/>
      <w:pPr>
        <w:ind w:left="3814" w:hanging="360"/>
      </w:pPr>
      <w:rPr>
        <w:rFonts w:ascii="Courier New" w:hAnsi="Courier New" w:hint="default"/>
      </w:rPr>
    </w:lvl>
    <w:lvl w:ilvl="5" w:tplc="040C0005" w:tentative="1">
      <w:start w:val="1"/>
      <w:numFmt w:val="bullet"/>
      <w:lvlText w:val=""/>
      <w:lvlJc w:val="left"/>
      <w:pPr>
        <w:ind w:left="4534" w:hanging="360"/>
      </w:pPr>
      <w:rPr>
        <w:rFonts w:ascii="Wingdings" w:hAnsi="Wingdings" w:hint="default"/>
      </w:rPr>
    </w:lvl>
    <w:lvl w:ilvl="6" w:tplc="040C0001" w:tentative="1">
      <w:start w:val="1"/>
      <w:numFmt w:val="bullet"/>
      <w:lvlText w:val=""/>
      <w:lvlJc w:val="left"/>
      <w:pPr>
        <w:ind w:left="5254" w:hanging="360"/>
      </w:pPr>
      <w:rPr>
        <w:rFonts w:ascii="Symbol" w:hAnsi="Symbol" w:hint="default"/>
      </w:rPr>
    </w:lvl>
    <w:lvl w:ilvl="7" w:tplc="040C0003" w:tentative="1">
      <w:start w:val="1"/>
      <w:numFmt w:val="bullet"/>
      <w:lvlText w:val="o"/>
      <w:lvlJc w:val="left"/>
      <w:pPr>
        <w:ind w:left="5974" w:hanging="360"/>
      </w:pPr>
      <w:rPr>
        <w:rFonts w:ascii="Courier New" w:hAnsi="Courier New" w:hint="default"/>
      </w:rPr>
    </w:lvl>
    <w:lvl w:ilvl="8" w:tplc="040C0005" w:tentative="1">
      <w:start w:val="1"/>
      <w:numFmt w:val="bullet"/>
      <w:lvlText w:val=""/>
      <w:lvlJc w:val="left"/>
      <w:pPr>
        <w:ind w:left="6694" w:hanging="360"/>
      </w:pPr>
      <w:rPr>
        <w:rFonts w:ascii="Wingdings" w:hAnsi="Wingdings" w:hint="default"/>
      </w:rPr>
    </w:lvl>
  </w:abstractNum>
  <w:abstractNum w:abstractNumId="29" w15:restartNumberingAfterBreak="0">
    <w:nsid w:val="75C724DE"/>
    <w:multiLevelType w:val="hybridMultilevel"/>
    <w:tmpl w:val="178A890C"/>
    <w:lvl w:ilvl="0" w:tplc="3D5A2E92">
      <w:start w:val="1"/>
      <w:numFmt w:val="bullet"/>
      <w:lvlText w:val=""/>
      <w:lvlJc w:val="left"/>
      <w:pPr>
        <w:tabs>
          <w:tab w:val="num" w:pos="2160"/>
        </w:tabs>
        <w:ind w:left="2160" w:hanging="360"/>
      </w:pPr>
      <w:rPr>
        <w:rFonts w:ascii="Wingdings" w:hAnsi="Wingdings" w:hint="default"/>
        <w:color w:val="C00000"/>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DC9255FA">
      <w:numFmt w:val="bullet"/>
      <w:lvlText w:val="-"/>
      <w:lvlJc w:val="left"/>
      <w:pPr>
        <w:ind w:left="2880" w:hanging="360"/>
      </w:pPr>
      <w:rPr>
        <w:rFonts w:ascii="Century Gothic" w:eastAsia="Times New Roman" w:hAnsi="Century Gothic" w:hint="default"/>
        <w:color w:val="C00000"/>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9"/>
  </w:num>
  <w:num w:numId="17">
    <w:abstractNumId w:val="23"/>
  </w:num>
  <w:num w:numId="18">
    <w:abstractNumId w:val="22"/>
  </w:num>
  <w:num w:numId="19">
    <w:abstractNumId w:val="17"/>
  </w:num>
  <w:num w:numId="20">
    <w:abstractNumId w:val="10"/>
  </w:num>
  <w:num w:numId="21">
    <w:abstractNumId w:val="2"/>
  </w:num>
  <w:num w:numId="22">
    <w:abstractNumId w:val="25"/>
  </w:num>
  <w:num w:numId="23">
    <w:abstractNumId w:val="29"/>
  </w:num>
  <w:num w:numId="24">
    <w:abstractNumId w:val="16"/>
  </w:num>
  <w:num w:numId="25">
    <w:abstractNumId w:val="4"/>
  </w:num>
  <w:num w:numId="26">
    <w:abstractNumId w:val="11"/>
  </w:num>
  <w:num w:numId="27">
    <w:abstractNumId w:val="3"/>
  </w:num>
  <w:num w:numId="28">
    <w:abstractNumId w:val="27"/>
  </w:num>
  <w:num w:numId="29">
    <w:abstractNumId w:val="9"/>
  </w:num>
  <w:num w:numId="30">
    <w:abstractNumId w:val="12"/>
  </w:num>
  <w:num w:numId="31">
    <w:abstractNumId w:val="28"/>
  </w:num>
  <w:num w:numId="32">
    <w:abstractNumId w:val="26"/>
  </w:num>
  <w:num w:numId="33">
    <w:abstractNumId w:val="21"/>
  </w:num>
  <w:num w:numId="34">
    <w:abstractNumId w:val="15"/>
  </w:num>
  <w:num w:numId="35">
    <w:abstractNumId w:val="1"/>
  </w:num>
  <w:num w:numId="36">
    <w:abstractNumId w:val="24"/>
  </w:num>
  <w:num w:numId="37">
    <w:abstractNumId w:val="18"/>
  </w:num>
  <w:num w:numId="38">
    <w:abstractNumId w:val="5"/>
  </w:num>
  <w:num w:numId="39">
    <w:abstractNumId w:val="5"/>
  </w:num>
  <w:num w:numId="40">
    <w:abstractNumId w:val="6"/>
  </w:num>
  <w:num w:numId="41">
    <w:abstractNumId w:val="7"/>
  </w:num>
  <w:num w:numId="42">
    <w:abstractNumId w:val="13"/>
  </w:num>
  <w:num w:numId="43">
    <w:abstractNumId w:val="14"/>
  </w:num>
  <w:num w:numId="44">
    <w:abstractNumId w:val="20"/>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15"/>
    <w:rsid w:val="00000590"/>
    <w:rsid w:val="00006527"/>
    <w:rsid w:val="000137B6"/>
    <w:rsid w:val="00014DC9"/>
    <w:rsid w:val="00015F1B"/>
    <w:rsid w:val="000241A6"/>
    <w:rsid w:val="00026101"/>
    <w:rsid w:val="000270D0"/>
    <w:rsid w:val="00030FE3"/>
    <w:rsid w:val="00031E49"/>
    <w:rsid w:val="00032AC5"/>
    <w:rsid w:val="0003425D"/>
    <w:rsid w:val="00034B47"/>
    <w:rsid w:val="000364D5"/>
    <w:rsid w:val="00037525"/>
    <w:rsid w:val="00040AA3"/>
    <w:rsid w:val="00044208"/>
    <w:rsid w:val="0004435F"/>
    <w:rsid w:val="000471F1"/>
    <w:rsid w:val="000478BC"/>
    <w:rsid w:val="00047E9A"/>
    <w:rsid w:val="00055722"/>
    <w:rsid w:val="00055A34"/>
    <w:rsid w:val="00055A5F"/>
    <w:rsid w:val="0005794F"/>
    <w:rsid w:val="00064279"/>
    <w:rsid w:val="00065D54"/>
    <w:rsid w:val="000669EC"/>
    <w:rsid w:val="00066AEE"/>
    <w:rsid w:val="00067405"/>
    <w:rsid w:val="000713CA"/>
    <w:rsid w:val="00072D5C"/>
    <w:rsid w:val="00075F4F"/>
    <w:rsid w:val="00076D3B"/>
    <w:rsid w:val="00081244"/>
    <w:rsid w:val="00082BAA"/>
    <w:rsid w:val="00082E59"/>
    <w:rsid w:val="0008785D"/>
    <w:rsid w:val="00094869"/>
    <w:rsid w:val="00094F03"/>
    <w:rsid w:val="000A010E"/>
    <w:rsid w:val="000A113A"/>
    <w:rsid w:val="000A3122"/>
    <w:rsid w:val="000B2563"/>
    <w:rsid w:val="000B3A9C"/>
    <w:rsid w:val="000B42D3"/>
    <w:rsid w:val="000B68DE"/>
    <w:rsid w:val="000C1A7D"/>
    <w:rsid w:val="000C1E1F"/>
    <w:rsid w:val="000C1EE8"/>
    <w:rsid w:val="000C703E"/>
    <w:rsid w:val="000D0ED7"/>
    <w:rsid w:val="000D1E23"/>
    <w:rsid w:val="000D27FF"/>
    <w:rsid w:val="000E02F8"/>
    <w:rsid w:val="000E10FB"/>
    <w:rsid w:val="000E1C5A"/>
    <w:rsid w:val="000E3BC3"/>
    <w:rsid w:val="000E5D1D"/>
    <w:rsid w:val="000F1802"/>
    <w:rsid w:val="000F2B6F"/>
    <w:rsid w:val="000F45A7"/>
    <w:rsid w:val="000F5120"/>
    <w:rsid w:val="000F5D05"/>
    <w:rsid w:val="000F76CA"/>
    <w:rsid w:val="000F7A71"/>
    <w:rsid w:val="00105D2D"/>
    <w:rsid w:val="001065D8"/>
    <w:rsid w:val="0010737B"/>
    <w:rsid w:val="001117AA"/>
    <w:rsid w:val="00121344"/>
    <w:rsid w:val="00122900"/>
    <w:rsid w:val="00125316"/>
    <w:rsid w:val="001257BA"/>
    <w:rsid w:val="00125BB7"/>
    <w:rsid w:val="001264E7"/>
    <w:rsid w:val="00127291"/>
    <w:rsid w:val="00130975"/>
    <w:rsid w:val="00131118"/>
    <w:rsid w:val="00133237"/>
    <w:rsid w:val="00133ED1"/>
    <w:rsid w:val="00134889"/>
    <w:rsid w:val="00136AFB"/>
    <w:rsid w:val="00136D6C"/>
    <w:rsid w:val="00137AEA"/>
    <w:rsid w:val="00137E02"/>
    <w:rsid w:val="0014141B"/>
    <w:rsid w:val="00142857"/>
    <w:rsid w:val="00144595"/>
    <w:rsid w:val="00144657"/>
    <w:rsid w:val="0014500E"/>
    <w:rsid w:val="001454C4"/>
    <w:rsid w:val="00145F48"/>
    <w:rsid w:val="00146687"/>
    <w:rsid w:val="00151AEC"/>
    <w:rsid w:val="00152C2B"/>
    <w:rsid w:val="00155BBC"/>
    <w:rsid w:val="0015661B"/>
    <w:rsid w:val="00157B4A"/>
    <w:rsid w:val="00160EB6"/>
    <w:rsid w:val="00161FD0"/>
    <w:rsid w:val="00162E7E"/>
    <w:rsid w:val="0016303C"/>
    <w:rsid w:val="00163FCE"/>
    <w:rsid w:val="00163FE0"/>
    <w:rsid w:val="00164375"/>
    <w:rsid w:val="001717CD"/>
    <w:rsid w:val="00173756"/>
    <w:rsid w:val="00173BC8"/>
    <w:rsid w:val="00174556"/>
    <w:rsid w:val="00174AF3"/>
    <w:rsid w:val="0017747A"/>
    <w:rsid w:val="001809F6"/>
    <w:rsid w:val="00181938"/>
    <w:rsid w:val="001836D2"/>
    <w:rsid w:val="00184D8B"/>
    <w:rsid w:val="00186EC1"/>
    <w:rsid w:val="001911B9"/>
    <w:rsid w:val="00195A16"/>
    <w:rsid w:val="001A0841"/>
    <w:rsid w:val="001A0C64"/>
    <w:rsid w:val="001A58EE"/>
    <w:rsid w:val="001A768C"/>
    <w:rsid w:val="001B13BC"/>
    <w:rsid w:val="001B4321"/>
    <w:rsid w:val="001C456C"/>
    <w:rsid w:val="001C4B60"/>
    <w:rsid w:val="001C53B8"/>
    <w:rsid w:val="001C7053"/>
    <w:rsid w:val="001D0472"/>
    <w:rsid w:val="001D08E3"/>
    <w:rsid w:val="001D2073"/>
    <w:rsid w:val="001D2154"/>
    <w:rsid w:val="001D6733"/>
    <w:rsid w:val="001D6976"/>
    <w:rsid w:val="001D7305"/>
    <w:rsid w:val="001D7BD5"/>
    <w:rsid w:val="001E1A00"/>
    <w:rsid w:val="001E2994"/>
    <w:rsid w:val="001E6222"/>
    <w:rsid w:val="001F0BB3"/>
    <w:rsid w:val="001F367A"/>
    <w:rsid w:val="001F437C"/>
    <w:rsid w:val="001F6975"/>
    <w:rsid w:val="001F6FCB"/>
    <w:rsid w:val="00205139"/>
    <w:rsid w:val="00210149"/>
    <w:rsid w:val="00210435"/>
    <w:rsid w:val="00210ADE"/>
    <w:rsid w:val="002144E4"/>
    <w:rsid w:val="00215394"/>
    <w:rsid w:val="002173BA"/>
    <w:rsid w:val="00220382"/>
    <w:rsid w:val="00222A41"/>
    <w:rsid w:val="0023233B"/>
    <w:rsid w:val="00235708"/>
    <w:rsid w:val="00241914"/>
    <w:rsid w:val="002437BC"/>
    <w:rsid w:val="00246E64"/>
    <w:rsid w:val="00251EF6"/>
    <w:rsid w:val="0025532E"/>
    <w:rsid w:val="0025631E"/>
    <w:rsid w:val="00256E78"/>
    <w:rsid w:val="00257120"/>
    <w:rsid w:val="0025780C"/>
    <w:rsid w:val="00260389"/>
    <w:rsid w:val="00260DE6"/>
    <w:rsid w:val="002644F5"/>
    <w:rsid w:val="0026590B"/>
    <w:rsid w:val="002723C6"/>
    <w:rsid w:val="002726DD"/>
    <w:rsid w:val="00272720"/>
    <w:rsid w:val="00273793"/>
    <w:rsid w:val="00273AB7"/>
    <w:rsid w:val="00277FC5"/>
    <w:rsid w:val="00280E1E"/>
    <w:rsid w:val="00282B3D"/>
    <w:rsid w:val="002844E0"/>
    <w:rsid w:val="00287EAB"/>
    <w:rsid w:val="00291F5A"/>
    <w:rsid w:val="00293E5B"/>
    <w:rsid w:val="002941F4"/>
    <w:rsid w:val="002A2B6B"/>
    <w:rsid w:val="002A2DF0"/>
    <w:rsid w:val="002A703D"/>
    <w:rsid w:val="002A735C"/>
    <w:rsid w:val="002B12A7"/>
    <w:rsid w:val="002B24E0"/>
    <w:rsid w:val="002B31A3"/>
    <w:rsid w:val="002B34F0"/>
    <w:rsid w:val="002B77C8"/>
    <w:rsid w:val="002B7A0D"/>
    <w:rsid w:val="002C6B90"/>
    <w:rsid w:val="002D1641"/>
    <w:rsid w:val="002D1F04"/>
    <w:rsid w:val="002D2B67"/>
    <w:rsid w:val="002D2DCE"/>
    <w:rsid w:val="002D4B60"/>
    <w:rsid w:val="002D5804"/>
    <w:rsid w:val="002D59C6"/>
    <w:rsid w:val="002E2401"/>
    <w:rsid w:val="002E4B73"/>
    <w:rsid w:val="002E68D2"/>
    <w:rsid w:val="002E7113"/>
    <w:rsid w:val="002F221E"/>
    <w:rsid w:val="002F2591"/>
    <w:rsid w:val="002F2670"/>
    <w:rsid w:val="002F2DDF"/>
    <w:rsid w:val="002F7E09"/>
    <w:rsid w:val="00300D59"/>
    <w:rsid w:val="0030245E"/>
    <w:rsid w:val="00303922"/>
    <w:rsid w:val="0030450D"/>
    <w:rsid w:val="00304552"/>
    <w:rsid w:val="00304F65"/>
    <w:rsid w:val="00305B77"/>
    <w:rsid w:val="00305DA6"/>
    <w:rsid w:val="00315711"/>
    <w:rsid w:val="00315BF0"/>
    <w:rsid w:val="00326556"/>
    <w:rsid w:val="003266C3"/>
    <w:rsid w:val="003341E1"/>
    <w:rsid w:val="00341AB8"/>
    <w:rsid w:val="00341D78"/>
    <w:rsid w:val="0034351F"/>
    <w:rsid w:val="003435C6"/>
    <w:rsid w:val="00343F46"/>
    <w:rsid w:val="0034447A"/>
    <w:rsid w:val="0034514F"/>
    <w:rsid w:val="00345174"/>
    <w:rsid w:val="00345682"/>
    <w:rsid w:val="0034749F"/>
    <w:rsid w:val="003529F6"/>
    <w:rsid w:val="00357E02"/>
    <w:rsid w:val="00360F6B"/>
    <w:rsid w:val="00361095"/>
    <w:rsid w:val="003618F0"/>
    <w:rsid w:val="00363D55"/>
    <w:rsid w:val="00364ADC"/>
    <w:rsid w:val="00367905"/>
    <w:rsid w:val="00372CF8"/>
    <w:rsid w:val="003765C9"/>
    <w:rsid w:val="00376AB1"/>
    <w:rsid w:val="00383E00"/>
    <w:rsid w:val="00384425"/>
    <w:rsid w:val="003845E3"/>
    <w:rsid w:val="003857D9"/>
    <w:rsid w:val="0038657F"/>
    <w:rsid w:val="00390723"/>
    <w:rsid w:val="00393BED"/>
    <w:rsid w:val="00396BE3"/>
    <w:rsid w:val="00396C40"/>
    <w:rsid w:val="00396F04"/>
    <w:rsid w:val="003A0FEA"/>
    <w:rsid w:val="003A20AF"/>
    <w:rsid w:val="003A35DB"/>
    <w:rsid w:val="003A4A3C"/>
    <w:rsid w:val="003A70FF"/>
    <w:rsid w:val="003B215B"/>
    <w:rsid w:val="003B668E"/>
    <w:rsid w:val="003C02E1"/>
    <w:rsid w:val="003C0351"/>
    <w:rsid w:val="003C255A"/>
    <w:rsid w:val="003C2D60"/>
    <w:rsid w:val="003C3530"/>
    <w:rsid w:val="003C4CB8"/>
    <w:rsid w:val="003E1110"/>
    <w:rsid w:val="003E38C2"/>
    <w:rsid w:val="003E4882"/>
    <w:rsid w:val="003F0D83"/>
    <w:rsid w:val="003F41CE"/>
    <w:rsid w:val="003F5B2D"/>
    <w:rsid w:val="003F607B"/>
    <w:rsid w:val="00402A89"/>
    <w:rsid w:val="00404191"/>
    <w:rsid w:val="00406A3D"/>
    <w:rsid w:val="0041131C"/>
    <w:rsid w:val="00411AB0"/>
    <w:rsid w:val="00412193"/>
    <w:rsid w:val="0041399E"/>
    <w:rsid w:val="0041427B"/>
    <w:rsid w:val="00414CB7"/>
    <w:rsid w:val="00417B3C"/>
    <w:rsid w:val="00417F23"/>
    <w:rsid w:val="00421BD8"/>
    <w:rsid w:val="00431A28"/>
    <w:rsid w:val="004327D1"/>
    <w:rsid w:val="004332A1"/>
    <w:rsid w:val="00435EFA"/>
    <w:rsid w:val="004360F0"/>
    <w:rsid w:val="0043651B"/>
    <w:rsid w:val="00446AD7"/>
    <w:rsid w:val="00447836"/>
    <w:rsid w:val="004512BF"/>
    <w:rsid w:val="00452BD0"/>
    <w:rsid w:val="0045476E"/>
    <w:rsid w:val="00455EB8"/>
    <w:rsid w:val="00456415"/>
    <w:rsid w:val="00457C6A"/>
    <w:rsid w:val="00457EA2"/>
    <w:rsid w:val="00461582"/>
    <w:rsid w:val="00464958"/>
    <w:rsid w:val="00464C3D"/>
    <w:rsid w:val="004660C7"/>
    <w:rsid w:val="004720EB"/>
    <w:rsid w:val="00481777"/>
    <w:rsid w:val="004834C8"/>
    <w:rsid w:val="004853F5"/>
    <w:rsid w:val="004875BC"/>
    <w:rsid w:val="004917CD"/>
    <w:rsid w:val="004954E8"/>
    <w:rsid w:val="004955E7"/>
    <w:rsid w:val="00496E99"/>
    <w:rsid w:val="004A0FF8"/>
    <w:rsid w:val="004A1272"/>
    <w:rsid w:val="004B0FA5"/>
    <w:rsid w:val="004B5E5D"/>
    <w:rsid w:val="004B671C"/>
    <w:rsid w:val="004B6E71"/>
    <w:rsid w:val="004B7D25"/>
    <w:rsid w:val="004B7F1C"/>
    <w:rsid w:val="004C2D14"/>
    <w:rsid w:val="004C5775"/>
    <w:rsid w:val="004C5F21"/>
    <w:rsid w:val="004D0181"/>
    <w:rsid w:val="004D14B5"/>
    <w:rsid w:val="004D1B52"/>
    <w:rsid w:val="004D395C"/>
    <w:rsid w:val="004D3D44"/>
    <w:rsid w:val="004D4C39"/>
    <w:rsid w:val="004D5872"/>
    <w:rsid w:val="004D5A0B"/>
    <w:rsid w:val="004D5F82"/>
    <w:rsid w:val="004D63E4"/>
    <w:rsid w:val="004D7FB5"/>
    <w:rsid w:val="004E0C54"/>
    <w:rsid w:val="004E1B19"/>
    <w:rsid w:val="004E25FD"/>
    <w:rsid w:val="004E3AC1"/>
    <w:rsid w:val="004E66D4"/>
    <w:rsid w:val="004E6713"/>
    <w:rsid w:val="004F37E9"/>
    <w:rsid w:val="004F3AC3"/>
    <w:rsid w:val="004F3F61"/>
    <w:rsid w:val="004F416D"/>
    <w:rsid w:val="004F5F62"/>
    <w:rsid w:val="00502AC5"/>
    <w:rsid w:val="00502C84"/>
    <w:rsid w:val="005032C8"/>
    <w:rsid w:val="00504067"/>
    <w:rsid w:val="00505570"/>
    <w:rsid w:val="0051031A"/>
    <w:rsid w:val="00511ED4"/>
    <w:rsid w:val="00513DBA"/>
    <w:rsid w:val="005165C8"/>
    <w:rsid w:val="00520134"/>
    <w:rsid w:val="00520B31"/>
    <w:rsid w:val="005235C4"/>
    <w:rsid w:val="00525686"/>
    <w:rsid w:val="00526D34"/>
    <w:rsid w:val="00530275"/>
    <w:rsid w:val="00533D26"/>
    <w:rsid w:val="00534FED"/>
    <w:rsid w:val="00535008"/>
    <w:rsid w:val="00537189"/>
    <w:rsid w:val="005405B8"/>
    <w:rsid w:val="00543422"/>
    <w:rsid w:val="0054360B"/>
    <w:rsid w:val="0054395C"/>
    <w:rsid w:val="0054762B"/>
    <w:rsid w:val="00550F7D"/>
    <w:rsid w:val="00551E0A"/>
    <w:rsid w:val="0055411E"/>
    <w:rsid w:val="00557A6E"/>
    <w:rsid w:val="00557E6C"/>
    <w:rsid w:val="0056001A"/>
    <w:rsid w:val="005602CC"/>
    <w:rsid w:val="005608CD"/>
    <w:rsid w:val="00560BA2"/>
    <w:rsid w:val="00560D86"/>
    <w:rsid w:val="00561152"/>
    <w:rsid w:val="005628F0"/>
    <w:rsid w:val="0056501F"/>
    <w:rsid w:val="00573DE3"/>
    <w:rsid w:val="0057414D"/>
    <w:rsid w:val="00576221"/>
    <w:rsid w:val="00577413"/>
    <w:rsid w:val="0058143F"/>
    <w:rsid w:val="00581B2D"/>
    <w:rsid w:val="00582162"/>
    <w:rsid w:val="00582A12"/>
    <w:rsid w:val="005865A0"/>
    <w:rsid w:val="00590214"/>
    <w:rsid w:val="00593504"/>
    <w:rsid w:val="005A08F7"/>
    <w:rsid w:val="005A0AD7"/>
    <w:rsid w:val="005A1B52"/>
    <w:rsid w:val="005A1CFD"/>
    <w:rsid w:val="005A1FF9"/>
    <w:rsid w:val="005A4A9A"/>
    <w:rsid w:val="005A6DFE"/>
    <w:rsid w:val="005A775B"/>
    <w:rsid w:val="005A7BAC"/>
    <w:rsid w:val="005B1783"/>
    <w:rsid w:val="005B21F1"/>
    <w:rsid w:val="005B27BE"/>
    <w:rsid w:val="005B4273"/>
    <w:rsid w:val="005B732C"/>
    <w:rsid w:val="005C21F4"/>
    <w:rsid w:val="005C30AB"/>
    <w:rsid w:val="005C4322"/>
    <w:rsid w:val="005C4567"/>
    <w:rsid w:val="005C4C53"/>
    <w:rsid w:val="005D4473"/>
    <w:rsid w:val="005D7BA7"/>
    <w:rsid w:val="005E05C6"/>
    <w:rsid w:val="005E0E46"/>
    <w:rsid w:val="005E47CC"/>
    <w:rsid w:val="005E5757"/>
    <w:rsid w:val="005E5CF1"/>
    <w:rsid w:val="005E6662"/>
    <w:rsid w:val="005E6725"/>
    <w:rsid w:val="005E7CFC"/>
    <w:rsid w:val="005F2620"/>
    <w:rsid w:val="005F27EA"/>
    <w:rsid w:val="005F2FF4"/>
    <w:rsid w:val="005F6135"/>
    <w:rsid w:val="005F6B26"/>
    <w:rsid w:val="005F6E95"/>
    <w:rsid w:val="005F7830"/>
    <w:rsid w:val="0060273E"/>
    <w:rsid w:val="00602C2F"/>
    <w:rsid w:val="00602DCF"/>
    <w:rsid w:val="006036BA"/>
    <w:rsid w:val="006045D7"/>
    <w:rsid w:val="00605C55"/>
    <w:rsid w:val="00607153"/>
    <w:rsid w:val="00610167"/>
    <w:rsid w:val="0061062E"/>
    <w:rsid w:val="00610815"/>
    <w:rsid w:val="00610C71"/>
    <w:rsid w:val="00613B4A"/>
    <w:rsid w:val="00617B7F"/>
    <w:rsid w:val="006227FD"/>
    <w:rsid w:val="00622A99"/>
    <w:rsid w:val="006240C4"/>
    <w:rsid w:val="00624DBE"/>
    <w:rsid w:val="006312C5"/>
    <w:rsid w:val="00631398"/>
    <w:rsid w:val="006317E6"/>
    <w:rsid w:val="00635730"/>
    <w:rsid w:val="00636A8D"/>
    <w:rsid w:val="00637262"/>
    <w:rsid w:val="006443AA"/>
    <w:rsid w:val="006449F2"/>
    <w:rsid w:val="00644FDA"/>
    <w:rsid w:val="00644FE9"/>
    <w:rsid w:val="00645B69"/>
    <w:rsid w:val="0064771A"/>
    <w:rsid w:val="006506AF"/>
    <w:rsid w:val="006523B6"/>
    <w:rsid w:val="00654011"/>
    <w:rsid w:val="00654676"/>
    <w:rsid w:val="0065680B"/>
    <w:rsid w:val="00661F4C"/>
    <w:rsid w:val="00665D2E"/>
    <w:rsid w:val="0066710B"/>
    <w:rsid w:val="00670527"/>
    <w:rsid w:val="006709D5"/>
    <w:rsid w:val="00671BC3"/>
    <w:rsid w:val="0067398A"/>
    <w:rsid w:val="00674E78"/>
    <w:rsid w:val="00675389"/>
    <w:rsid w:val="00681ADA"/>
    <w:rsid w:val="006831FA"/>
    <w:rsid w:val="006865C7"/>
    <w:rsid w:val="00687F2D"/>
    <w:rsid w:val="00690C80"/>
    <w:rsid w:val="00693253"/>
    <w:rsid w:val="00695A28"/>
    <w:rsid w:val="00695AC3"/>
    <w:rsid w:val="006A0050"/>
    <w:rsid w:val="006A038E"/>
    <w:rsid w:val="006A3E23"/>
    <w:rsid w:val="006A56F2"/>
    <w:rsid w:val="006A603E"/>
    <w:rsid w:val="006A7025"/>
    <w:rsid w:val="006B563A"/>
    <w:rsid w:val="006B710A"/>
    <w:rsid w:val="006C1709"/>
    <w:rsid w:val="006C38A7"/>
    <w:rsid w:val="006C45A9"/>
    <w:rsid w:val="006C4C6E"/>
    <w:rsid w:val="006C5006"/>
    <w:rsid w:val="006C66A5"/>
    <w:rsid w:val="006C67E3"/>
    <w:rsid w:val="006C7224"/>
    <w:rsid w:val="006C79A6"/>
    <w:rsid w:val="006D049C"/>
    <w:rsid w:val="006D15ED"/>
    <w:rsid w:val="006D1D3B"/>
    <w:rsid w:val="006D2DBD"/>
    <w:rsid w:val="006D52D2"/>
    <w:rsid w:val="006D7C5B"/>
    <w:rsid w:val="006E7A78"/>
    <w:rsid w:val="006F0C79"/>
    <w:rsid w:val="006F0DF2"/>
    <w:rsid w:val="006F0F69"/>
    <w:rsid w:val="006F3501"/>
    <w:rsid w:val="006F430D"/>
    <w:rsid w:val="006F5891"/>
    <w:rsid w:val="00701857"/>
    <w:rsid w:val="00702636"/>
    <w:rsid w:val="00702970"/>
    <w:rsid w:val="00702DAA"/>
    <w:rsid w:val="007065DB"/>
    <w:rsid w:val="007110C9"/>
    <w:rsid w:val="0071208B"/>
    <w:rsid w:val="00712802"/>
    <w:rsid w:val="007137C4"/>
    <w:rsid w:val="0071393A"/>
    <w:rsid w:val="007161D9"/>
    <w:rsid w:val="00717EFE"/>
    <w:rsid w:val="00720955"/>
    <w:rsid w:val="00722ADB"/>
    <w:rsid w:val="0072630C"/>
    <w:rsid w:val="00727C21"/>
    <w:rsid w:val="00731265"/>
    <w:rsid w:val="007338AF"/>
    <w:rsid w:val="007363B5"/>
    <w:rsid w:val="00741DD9"/>
    <w:rsid w:val="007439F9"/>
    <w:rsid w:val="00750965"/>
    <w:rsid w:val="007509DA"/>
    <w:rsid w:val="0075179D"/>
    <w:rsid w:val="0075455D"/>
    <w:rsid w:val="00755B76"/>
    <w:rsid w:val="00755DD8"/>
    <w:rsid w:val="007575C6"/>
    <w:rsid w:val="00760CE1"/>
    <w:rsid w:val="00761DD3"/>
    <w:rsid w:val="0076251E"/>
    <w:rsid w:val="00763182"/>
    <w:rsid w:val="00763B6D"/>
    <w:rsid w:val="00765890"/>
    <w:rsid w:val="00766B47"/>
    <w:rsid w:val="00770CDE"/>
    <w:rsid w:val="007713DE"/>
    <w:rsid w:val="007751B7"/>
    <w:rsid w:val="007776F9"/>
    <w:rsid w:val="00783AEE"/>
    <w:rsid w:val="007841C4"/>
    <w:rsid w:val="00786A20"/>
    <w:rsid w:val="00793F03"/>
    <w:rsid w:val="00795333"/>
    <w:rsid w:val="0079778D"/>
    <w:rsid w:val="007A00D5"/>
    <w:rsid w:val="007A123C"/>
    <w:rsid w:val="007A59C0"/>
    <w:rsid w:val="007A64C0"/>
    <w:rsid w:val="007A6ED8"/>
    <w:rsid w:val="007C1BDB"/>
    <w:rsid w:val="007C3E58"/>
    <w:rsid w:val="007C4BF0"/>
    <w:rsid w:val="007C55D9"/>
    <w:rsid w:val="007D06F5"/>
    <w:rsid w:val="007D2AB4"/>
    <w:rsid w:val="007D34F3"/>
    <w:rsid w:val="007D3AE6"/>
    <w:rsid w:val="007D4B18"/>
    <w:rsid w:val="007D537B"/>
    <w:rsid w:val="007D7579"/>
    <w:rsid w:val="007D7C46"/>
    <w:rsid w:val="007E0598"/>
    <w:rsid w:val="007E3F03"/>
    <w:rsid w:val="007E6667"/>
    <w:rsid w:val="007F1751"/>
    <w:rsid w:val="007F3272"/>
    <w:rsid w:val="007F4D30"/>
    <w:rsid w:val="007F5194"/>
    <w:rsid w:val="007F63B8"/>
    <w:rsid w:val="00804319"/>
    <w:rsid w:val="00807F6F"/>
    <w:rsid w:val="008102CB"/>
    <w:rsid w:val="008118D9"/>
    <w:rsid w:val="0081378D"/>
    <w:rsid w:val="00815C27"/>
    <w:rsid w:val="008168D2"/>
    <w:rsid w:val="00817A41"/>
    <w:rsid w:val="0082116A"/>
    <w:rsid w:val="00821521"/>
    <w:rsid w:val="008243FF"/>
    <w:rsid w:val="00831A42"/>
    <w:rsid w:val="008334C6"/>
    <w:rsid w:val="008336BB"/>
    <w:rsid w:val="008341B2"/>
    <w:rsid w:val="0083679E"/>
    <w:rsid w:val="00837715"/>
    <w:rsid w:val="0084125F"/>
    <w:rsid w:val="0084526B"/>
    <w:rsid w:val="00845627"/>
    <w:rsid w:val="00845943"/>
    <w:rsid w:val="0085029D"/>
    <w:rsid w:val="00851197"/>
    <w:rsid w:val="008518B7"/>
    <w:rsid w:val="00854CA3"/>
    <w:rsid w:val="008553BF"/>
    <w:rsid w:val="008568CF"/>
    <w:rsid w:val="0085699F"/>
    <w:rsid w:val="00863B42"/>
    <w:rsid w:val="008646A9"/>
    <w:rsid w:val="00865217"/>
    <w:rsid w:val="00865707"/>
    <w:rsid w:val="00867721"/>
    <w:rsid w:val="0087267B"/>
    <w:rsid w:val="008740B5"/>
    <w:rsid w:val="00875491"/>
    <w:rsid w:val="00881881"/>
    <w:rsid w:val="00882E7F"/>
    <w:rsid w:val="00886259"/>
    <w:rsid w:val="008863D4"/>
    <w:rsid w:val="008907DC"/>
    <w:rsid w:val="00892696"/>
    <w:rsid w:val="00897732"/>
    <w:rsid w:val="00897879"/>
    <w:rsid w:val="008A1E85"/>
    <w:rsid w:val="008A1F92"/>
    <w:rsid w:val="008A6B5A"/>
    <w:rsid w:val="008B04CF"/>
    <w:rsid w:val="008B097D"/>
    <w:rsid w:val="008B2165"/>
    <w:rsid w:val="008B299F"/>
    <w:rsid w:val="008B4274"/>
    <w:rsid w:val="008B6368"/>
    <w:rsid w:val="008B6828"/>
    <w:rsid w:val="008B7D8F"/>
    <w:rsid w:val="008C5174"/>
    <w:rsid w:val="008C6689"/>
    <w:rsid w:val="008D1951"/>
    <w:rsid w:val="008D2B4A"/>
    <w:rsid w:val="008D426C"/>
    <w:rsid w:val="008D6D69"/>
    <w:rsid w:val="008E7E9F"/>
    <w:rsid w:val="008F43E4"/>
    <w:rsid w:val="00900695"/>
    <w:rsid w:val="00900C0E"/>
    <w:rsid w:val="00901908"/>
    <w:rsid w:val="00902857"/>
    <w:rsid w:val="00902A0C"/>
    <w:rsid w:val="00905391"/>
    <w:rsid w:val="00906B85"/>
    <w:rsid w:val="00911C4A"/>
    <w:rsid w:val="009142D2"/>
    <w:rsid w:val="00915ACA"/>
    <w:rsid w:val="00920230"/>
    <w:rsid w:val="00921078"/>
    <w:rsid w:val="0092450F"/>
    <w:rsid w:val="00924B36"/>
    <w:rsid w:val="0092666A"/>
    <w:rsid w:val="00931556"/>
    <w:rsid w:val="009320F0"/>
    <w:rsid w:val="00935BAF"/>
    <w:rsid w:val="00937DDB"/>
    <w:rsid w:val="00940FCB"/>
    <w:rsid w:val="0094110B"/>
    <w:rsid w:val="00943E5B"/>
    <w:rsid w:val="00944499"/>
    <w:rsid w:val="00950663"/>
    <w:rsid w:val="009508CC"/>
    <w:rsid w:val="009510D0"/>
    <w:rsid w:val="00953CFE"/>
    <w:rsid w:val="00953E54"/>
    <w:rsid w:val="0095624E"/>
    <w:rsid w:val="0095755E"/>
    <w:rsid w:val="00957C1E"/>
    <w:rsid w:val="00960007"/>
    <w:rsid w:val="00960D65"/>
    <w:rsid w:val="0096314A"/>
    <w:rsid w:val="009631E1"/>
    <w:rsid w:val="00963FB4"/>
    <w:rsid w:val="00965AAB"/>
    <w:rsid w:val="00965DDD"/>
    <w:rsid w:val="00971C93"/>
    <w:rsid w:val="00971E73"/>
    <w:rsid w:val="0097222D"/>
    <w:rsid w:val="00972413"/>
    <w:rsid w:val="00972FE6"/>
    <w:rsid w:val="0098052C"/>
    <w:rsid w:val="009807C7"/>
    <w:rsid w:val="00981C77"/>
    <w:rsid w:val="00986299"/>
    <w:rsid w:val="009B0C71"/>
    <w:rsid w:val="009C237F"/>
    <w:rsid w:val="009C23D4"/>
    <w:rsid w:val="009C5FAA"/>
    <w:rsid w:val="009C76A7"/>
    <w:rsid w:val="009D1130"/>
    <w:rsid w:val="009D14EE"/>
    <w:rsid w:val="009D43EF"/>
    <w:rsid w:val="009D4580"/>
    <w:rsid w:val="009D45E2"/>
    <w:rsid w:val="009D6C95"/>
    <w:rsid w:val="009E245A"/>
    <w:rsid w:val="009E2AC9"/>
    <w:rsid w:val="009E711A"/>
    <w:rsid w:val="009F010F"/>
    <w:rsid w:val="009F0171"/>
    <w:rsid w:val="009F0F95"/>
    <w:rsid w:val="009F14DD"/>
    <w:rsid w:val="009F1EFA"/>
    <w:rsid w:val="009F38CA"/>
    <w:rsid w:val="009F6004"/>
    <w:rsid w:val="00A03DD8"/>
    <w:rsid w:val="00A057C6"/>
    <w:rsid w:val="00A05877"/>
    <w:rsid w:val="00A067A8"/>
    <w:rsid w:val="00A07379"/>
    <w:rsid w:val="00A100E4"/>
    <w:rsid w:val="00A10A8A"/>
    <w:rsid w:val="00A11111"/>
    <w:rsid w:val="00A11833"/>
    <w:rsid w:val="00A14644"/>
    <w:rsid w:val="00A17461"/>
    <w:rsid w:val="00A202E5"/>
    <w:rsid w:val="00A2033E"/>
    <w:rsid w:val="00A20642"/>
    <w:rsid w:val="00A208CE"/>
    <w:rsid w:val="00A214E5"/>
    <w:rsid w:val="00A21630"/>
    <w:rsid w:val="00A2192C"/>
    <w:rsid w:val="00A22B31"/>
    <w:rsid w:val="00A26E14"/>
    <w:rsid w:val="00A34E0C"/>
    <w:rsid w:val="00A40959"/>
    <w:rsid w:val="00A42DD2"/>
    <w:rsid w:val="00A47F40"/>
    <w:rsid w:val="00A51E5C"/>
    <w:rsid w:val="00A54398"/>
    <w:rsid w:val="00A63860"/>
    <w:rsid w:val="00A677E0"/>
    <w:rsid w:val="00A706FF"/>
    <w:rsid w:val="00A70E7F"/>
    <w:rsid w:val="00A76559"/>
    <w:rsid w:val="00A76FCE"/>
    <w:rsid w:val="00A77E71"/>
    <w:rsid w:val="00A77FA3"/>
    <w:rsid w:val="00A8785C"/>
    <w:rsid w:val="00A87FCA"/>
    <w:rsid w:val="00A906E4"/>
    <w:rsid w:val="00A943FA"/>
    <w:rsid w:val="00AA2E55"/>
    <w:rsid w:val="00AA4DF8"/>
    <w:rsid w:val="00AB1436"/>
    <w:rsid w:val="00AB1FB0"/>
    <w:rsid w:val="00AB3A1C"/>
    <w:rsid w:val="00AB562F"/>
    <w:rsid w:val="00AB6577"/>
    <w:rsid w:val="00AC0508"/>
    <w:rsid w:val="00AC08B4"/>
    <w:rsid w:val="00AC153D"/>
    <w:rsid w:val="00AC45F8"/>
    <w:rsid w:val="00AD0B13"/>
    <w:rsid w:val="00AD2E42"/>
    <w:rsid w:val="00AD2EAD"/>
    <w:rsid w:val="00AD40C6"/>
    <w:rsid w:val="00AD4BD8"/>
    <w:rsid w:val="00AD5932"/>
    <w:rsid w:val="00AD7220"/>
    <w:rsid w:val="00AE2595"/>
    <w:rsid w:val="00AE2D2B"/>
    <w:rsid w:val="00AE3220"/>
    <w:rsid w:val="00AE373E"/>
    <w:rsid w:val="00AE5116"/>
    <w:rsid w:val="00AE6423"/>
    <w:rsid w:val="00AF173E"/>
    <w:rsid w:val="00AF2367"/>
    <w:rsid w:val="00AF5A09"/>
    <w:rsid w:val="00AF66CB"/>
    <w:rsid w:val="00B00125"/>
    <w:rsid w:val="00B00A30"/>
    <w:rsid w:val="00B015D9"/>
    <w:rsid w:val="00B01FCA"/>
    <w:rsid w:val="00B024B8"/>
    <w:rsid w:val="00B03172"/>
    <w:rsid w:val="00B05F75"/>
    <w:rsid w:val="00B07A12"/>
    <w:rsid w:val="00B118E1"/>
    <w:rsid w:val="00B12BEE"/>
    <w:rsid w:val="00B14D3A"/>
    <w:rsid w:val="00B17EB7"/>
    <w:rsid w:val="00B20119"/>
    <w:rsid w:val="00B213C2"/>
    <w:rsid w:val="00B24192"/>
    <w:rsid w:val="00B269DC"/>
    <w:rsid w:val="00B30927"/>
    <w:rsid w:val="00B323D3"/>
    <w:rsid w:val="00B32F78"/>
    <w:rsid w:val="00B34D13"/>
    <w:rsid w:val="00B404E8"/>
    <w:rsid w:val="00B41D9D"/>
    <w:rsid w:val="00B45DCE"/>
    <w:rsid w:val="00B47AA1"/>
    <w:rsid w:val="00B61FF1"/>
    <w:rsid w:val="00B62D80"/>
    <w:rsid w:val="00B63885"/>
    <w:rsid w:val="00B656B5"/>
    <w:rsid w:val="00B75804"/>
    <w:rsid w:val="00B75F09"/>
    <w:rsid w:val="00B81C33"/>
    <w:rsid w:val="00B85E02"/>
    <w:rsid w:val="00B87B9F"/>
    <w:rsid w:val="00B91772"/>
    <w:rsid w:val="00BA5E33"/>
    <w:rsid w:val="00BA62D5"/>
    <w:rsid w:val="00BA6E1C"/>
    <w:rsid w:val="00BB05DC"/>
    <w:rsid w:val="00BC210E"/>
    <w:rsid w:val="00BC53D1"/>
    <w:rsid w:val="00BC63A7"/>
    <w:rsid w:val="00BC7869"/>
    <w:rsid w:val="00BC7A2E"/>
    <w:rsid w:val="00BD0BF2"/>
    <w:rsid w:val="00BD33EC"/>
    <w:rsid w:val="00BD69F5"/>
    <w:rsid w:val="00BE4D55"/>
    <w:rsid w:val="00BE5370"/>
    <w:rsid w:val="00BE6ED1"/>
    <w:rsid w:val="00BF392D"/>
    <w:rsid w:val="00BF4C2F"/>
    <w:rsid w:val="00BF4FF4"/>
    <w:rsid w:val="00BF56C8"/>
    <w:rsid w:val="00C02CEB"/>
    <w:rsid w:val="00C04E72"/>
    <w:rsid w:val="00C05A42"/>
    <w:rsid w:val="00C077EB"/>
    <w:rsid w:val="00C11618"/>
    <w:rsid w:val="00C12097"/>
    <w:rsid w:val="00C1441B"/>
    <w:rsid w:val="00C17A04"/>
    <w:rsid w:val="00C20B19"/>
    <w:rsid w:val="00C21996"/>
    <w:rsid w:val="00C234E7"/>
    <w:rsid w:val="00C2606A"/>
    <w:rsid w:val="00C26C72"/>
    <w:rsid w:val="00C305E8"/>
    <w:rsid w:val="00C34AC9"/>
    <w:rsid w:val="00C42C13"/>
    <w:rsid w:val="00C44960"/>
    <w:rsid w:val="00C44FF9"/>
    <w:rsid w:val="00C45117"/>
    <w:rsid w:val="00C46141"/>
    <w:rsid w:val="00C531C4"/>
    <w:rsid w:val="00C55ACE"/>
    <w:rsid w:val="00C57FB0"/>
    <w:rsid w:val="00C60AFC"/>
    <w:rsid w:val="00C613F2"/>
    <w:rsid w:val="00C625CA"/>
    <w:rsid w:val="00C62A5E"/>
    <w:rsid w:val="00C70246"/>
    <w:rsid w:val="00C73FD1"/>
    <w:rsid w:val="00C74136"/>
    <w:rsid w:val="00C767E0"/>
    <w:rsid w:val="00C7748A"/>
    <w:rsid w:val="00C82282"/>
    <w:rsid w:val="00C844F1"/>
    <w:rsid w:val="00C90515"/>
    <w:rsid w:val="00C90EEB"/>
    <w:rsid w:val="00C926B1"/>
    <w:rsid w:val="00C92A2B"/>
    <w:rsid w:val="00C92C85"/>
    <w:rsid w:val="00C94319"/>
    <w:rsid w:val="00C95C88"/>
    <w:rsid w:val="00C96531"/>
    <w:rsid w:val="00CA2A1B"/>
    <w:rsid w:val="00CA4A80"/>
    <w:rsid w:val="00CB3DD7"/>
    <w:rsid w:val="00CB5706"/>
    <w:rsid w:val="00CB5E44"/>
    <w:rsid w:val="00CB7A90"/>
    <w:rsid w:val="00CC55BE"/>
    <w:rsid w:val="00CC5BA4"/>
    <w:rsid w:val="00CD221D"/>
    <w:rsid w:val="00CD325C"/>
    <w:rsid w:val="00CD3506"/>
    <w:rsid w:val="00CD79C5"/>
    <w:rsid w:val="00CE3EF9"/>
    <w:rsid w:val="00CE7534"/>
    <w:rsid w:val="00CF11E3"/>
    <w:rsid w:val="00CF3618"/>
    <w:rsid w:val="00CF4404"/>
    <w:rsid w:val="00CF4748"/>
    <w:rsid w:val="00CF5982"/>
    <w:rsid w:val="00CF7ED6"/>
    <w:rsid w:val="00D007EE"/>
    <w:rsid w:val="00D00E26"/>
    <w:rsid w:val="00D03326"/>
    <w:rsid w:val="00D038CE"/>
    <w:rsid w:val="00D04237"/>
    <w:rsid w:val="00D0578C"/>
    <w:rsid w:val="00D05CD5"/>
    <w:rsid w:val="00D0605F"/>
    <w:rsid w:val="00D07A24"/>
    <w:rsid w:val="00D10515"/>
    <w:rsid w:val="00D112C7"/>
    <w:rsid w:val="00D12A15"/>
    <w:rsid w:val="00D165E2"/>
    <w:rsid w:val="00D16747"/>
    <w:rsid w:val="00D205BB"/>
    <w:rsid w:val="00D20A23"/>
    <w:rsid w:val="00D2157F"/>
    <w:rsid w:val="00D27047"/>
    <w:rsid w:val="00D32E25"/>
    <w:rsid w:val="00D347F2"/>
    <w:rsid w:val="00D4052B"/>
    <w:rsid w:val="00D4199B"/>
    <w:rsid w:val="00D45551"/>
    <w:rsid w:val="00D466AC"/>
    <w:rsid w:val="00D51640"/>
    <w:rsid w:val="00D5342F"/>
    <w:rsid w:val="00D57F03"/>
    <w:rsid w:val="00D607C6"/>
    <w:rsid w:val="00D61ECF"/>
    <w:rsid w:val="00D6447D"/>
    <w:rsid w:val="00D646D1"/>
    <w:rsid w:val="00D65124"/>
    <w:rsid w:val="00D656C1"/>
    <w:rsid w:val="00D66A97"/>
    <w:rsid w:val="00D6775B"/>
    <w:rsid w:val="00D70F47"/>
    <w:rsid w:val="00D803E3"/>
    <w:rsid w:val="00D806E3"/>
    <w:rsid w:val="00D810CD"/>
    <w:rsid w:val="00D857EA"/>
    <w:rsid w:val="00D85905"/>
    <w:rsid w:val="00D86FC6"/>
    <w:rsid w:val="00D91781"/>
    <w:rsid w:val="00D9469F"/>
    <w:rsid w:val="00D95401"/>
    <w:rsid w:val="00D96536"/>
    <w:rsid w:val="00D96BAC"/>
    <w:rsid w:val="00DA034F"/>
    <w:rsid w:val="00DA1156"/>
    <w:rsid w:val="00DB1650"/>
    <w:rsid w:val="00DB195B"/>
    <w:rsid w:val="00DB242C"/>
    <w:rsid w:val="00DB24B4"/>
    <w:rsid w:val="00DB316B"/>
    <w:rsid w:val="00DB52B0"/>
    <w:rsid w:val="00DB5DDB"/>
    <w:rsid w:val="00DB6929"/>
    <w:rsid w:val="00DB78A5"/>
    <w:rsid w:val="00DC0DE4"/>
    <w:rsid w:val="00DC0ED5"/>
    <w:rsid w:val="00DC1850"/>
    <w:rsid w:val="00DC1F83"/>
    <w:rsid w:val="00DC202F"/>
    <w:rsid w:val="00DC40A2"/>
    <w:rsid w:val="00DD17CB"/>
    <w:rsid w:val="00DD1AA9"/>
    <w:rsid w:val="00DD1AAC"/>
    <w:rsid w:val="00DD1D5A"/>
    <w:rsid w:val="00DD4347"/>
    <w:rsid w:val="00DD6017"/>
    <w:rsid w:val="00DD63ED"/>
    <w:rsid w:val="00DE0DE2"/>
    <w:rsid w:val="00DE2387"/>
    <w:rsid w:val="00DE2741"/>
    <w:rsid w:val="00DE3090"/>
    <w:rsid w:val="00DE3C8B"/>
    <w:rsid w:val="00DE5D9E"/>
    <w:rsid w:val="00DE6A06"/>
    <w:rsid w:val="00DE74E2"/>
    <w:rsid w:val="00DF027A"/>
    <w:rsid w:val="00DF5547"/>
    <w:rsid w:val="00DF67F4"/>
    <w:rsid w:val="00DF707D"/>
    <w:rsid w:val="00DF7313"/>
    <w:rsid w:val="00E01BBE"/>
    <w:rsid w:val="00E02503"/>
    <w:rsid w:val="00E02DF1"/>
    <w:rsid w:val="00E045F2"/>
    <w:rsid w:val="00E073ED"/>
    <w:rsid w:val="00E07416"/>
    <w:rsid w:val="00E106FD"/>
    <w:rsid w:val="00E14C61"/>
    <w:rsid w:val="00E16917"/>
    <w:rsid w:val="00E203CC"/>
    <w:rsid w:val="00E24C0C"/>
    <w:rsid w:val="00E253AD"/>
    <w:rsid w:val="00E343B5"/>
    <w:rsid w:val="00E3470E"/>
    <w:rsid w:val="00E356D6"/>
    <w:rsid w:val="00E3649D"/>
    <w:rsid w:val="00E36C7F"/>
    <w:rsid w:val="00E36F1C"/>
    <w:rsid w:val="00E37587"/>
    <w:rsid w:val="00E4268C"/>
    <w:rsid w:val="00E42E8C"/>
    <w:rsid w:val="00E44061"/>
    <w:rsid w:val="00E442A2"/>
    <w:rsid w:val="00E504FB"/>
    <w:rsid w:val="00E53E59"/>
    <w:rsid w:val="00E563AD"/>
    <w:rsid w:val="00E616F5"/>
    <w:rsid w:val="00E626D9"/>
    <w:rsid w:val="00E62AF2"/>
    <w:rsid w:val="00E635FC"/>
    <w:rsid w:val="00E63713"/>
    <w:rsid w:val="00E64A96"/>
    <w:rsid w:val="00E64F3D"/>
    <w:rsid w:val="00E705D4"/>
    <w:rsid w:val="00E71E1E"/>
    <w:rsid w:val="00E73893"/>
    <w:rsid w:val="00E75657"/>
    <w:rsid w:val="00E75971"/>
    <w:rsid w:val="00E762D0"/>
    <w:rsid w:val="00E82474"/>
    <w:rsid w:val="00E8256A"/>
    <w:rsid w:val="00E8267D"/>
    <w:rsid w:val="00E82B1D"/>
    <w:rsid w:val="00E85DBA"/>
    <w:rsid w:val="00E90F68"/>
    <w:rsid w:val="00E9289B"/>
    <w:rsid w:val="00E9414D"/>
    <w:rsid w:val="00E94423"/>
    <w:rsid w:val="00E96EE3"/>
    <w:rsid w:val="00EA008E"/>
    <w:rsid w:val="00EA1174"/>
    <w:rsid w:val="00EA6027"/>
    <w:rsid w:val="00EA6E61"/>
    <w:rsid w:val="00EA7BF0"/>
    <w:rsid w:val="00EB2E79"/>
    <w:rsid w:val="00EB6B5F"/>
    <w:rsid w:val="00EC1770"/>
    <w:rsid w:val="00EC20AB"/>
    <w:rsid w:val="00EC4333"/>
    <w:rsid w:val="00EC5F47"/>
    <w:rsid w:val="00EC6EBE"/>
    <w:rsid w:val="00ED0094"/>
    <w:rsid w:val="00ED3C35"/>
    <w:rsid w:val="00ED4987"/>
    <w:rsid w:val="00ED524A"/>
    <w:rsid w:val="00EE1280"/>
    <w:rsid w:val="00EE1649"/>
    <w:rsid w:val="00EE294E"/>
    <w:rsid w:val="00EE2B34"/>
    <w:rsid w:val="00EE681D"/>
    <w:rsid w:val="00EE700D"/>
    <w:rsid w:val="00EF0A81"/>
    <w:rsid w:val="00EF1EA2"/>
    <w:rsid w:val="00EF3109"/>
    <w:rsid w:val="00EF33DC"/>
    <w:rsid w:val="00EF3550"/>
    <w:rsid w:val="00EF3F2D"/>
    <w:rsid w:val="00EF6357"/>
    <w:rsid w:val="00EF6965"/>
    <w:rsid w:val="00EF7080"/>
    <w:rsid w:val="00F01D9D"/>
    <w:rsid w:val="00F0473E"/>
    <w:rsid w:val="00F0477F"/>
    <w:rsid w:val="00F050C8"/>
    <w:rsid w:val="00F0790C"/>
    <w:rsid w:val="00F115EC"/>
    <w:rsid w:val="00F12666"/>
    <w:rsid w:val="00F154BC"/>
    <w:rsid w:val="00F16DE3"/>
    <w:rsid w:val="00F17264"/>
    <w:rsid w:val="00F220F4"/>
    <w:rsid w:val="00F23F3B"/>
    <w:rsid w:val="00F257F4"/>
    <w:rsid w:val="00F26891"/>
    <w:rsid w:val="00F26B75"/>
    <w:rsid w:val="00F312DA"/>
    <w:rsid w:val="00F32C41"/>
    <w:rsid w:val="00F36890"/>
    <w:rsid w:val="00F4144D"/>
    <w:rsid w:val="00F43BCE"/>
    <w:rsid w:val="00F4537E"/>
    <w:rsid w:val="00F514B4"/>
    <w:rsid w:val="00F54D30"/>
    <w:rsid w:val="00F55EEE"/>
    <w:rsid w:val="00F577AC"/>
    <w:rsid w:val="00F6280E"/>
    <w:rsid w:val="00F641E4"/>
    <w:rsid w:val="00F6538A"/>
    <w:rsid w:val="00F669B2"/>
    <w:rsid w:val="00F66C8C"/>
    <w:rsid w:val="00F72278"/>
    <w:rsid w:val="00F735C4"/>
    <w:rsid w:val="00F76F11"/>
    <w:rsid w:val="00F82653"/>
    <w:rsid w:val="00F8278E"/>
    <w:rsid w:val="00F8554E"/>
    <w:rsid w:val="00F86A03"/>
    <w:rsid w:val="00F90C1A"/>
    <w:rsid w:val="00F9395A"/>
    <w:rsid w:val="00F93F99"/>
    <w:rsid w:val="00FA0FC3"/>
    <w:rsid w:val="00FA36A9"/>
    <w:rsid w:val="00FA36DF"/>
    <w:rsid w:val="00FA3D4A"/>
    <w:rsid w:val="00FA79A6"/>
    <w:rsid w:val="00FB0318"/>
    <w:rsid w:val="00FB0E77"/>
    <w:rsid w:val="00FB3978"/>
    <w:rsid w:val="00FB4738"/>
    <w:rsid w:val="00FB4C61"/>
    <w:rsid w:val="00FB4E27"/>
    <w:rsid w:val="00FB5777"/>
    <w:rsid w:val="00FC0505"/>
    <w:rsid w:val="00FC0BAE"/>
    <w:rsid w:val="00FC1E22"/>
    <w:rsid w:val="00FC2A6C"/>
    <w:rsid w:val="00FC3DFB"/>
    <w:rsid w:val="00FC51E7"/>
    <w:rsid w:val="00FC5304"/>
    <w:rsid w:val="00FC6745"/>
    <w:rsid w:val="00FD28CC"/>
    <w:rsid w:val="00FD320C"/>
    <w:rsid w:val="00FD353A"/>
    <w:rsid w:val="00FD47C5"/>
    <w:rsid w:val="00FD59A9"/>
    <w:rsid w:val="00FD5ACA"/>
    <w:rsid w:val="00FD5FD6"/>
    <w:rsid w:val="00FD6506"/>
    <w:rsid w:val="00FD6B2F"/>
    <w:rsid w:val="00FD6D0A"/>
    <w:rsid w:val="00FD6F1C"/>
    <w:rsid w:val="00FE00E0"/>
    <w:rsid w:val="00FE4CFB"/>
    <w:rsid w:val="00FE5BD5"/>
    <w:rsid w:val="00FE6C3E"/>
    <w:rsid w:val="00FE71C0"/>
    <w:rsid w:val="00FE7272"/>
    <w:rsid w:val="00FF1266"/>
    <w:rsid w:val="00FF1CE7"/>
    <w:rsid w:val="00FF60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8976D6E"/>
  <w15:docId w15:val="{545DA914-305A-4562-8862-9C90E571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0D0"/>
    <w:pPr>
      <w:spacing w:line="288" w:lineRule="auto"/>
      <w:jc w:val="both"/>
    </w:pPr>
    <w:rPr>
      <w:rFonts w:ascii="Century Gothic" w:hAnsi="Century Gothic"/>
      <w:sz w:val="18"/>
      <w:szCs w:val="20"/>
    </w:rPr>
  </w:style>
  <w:style w:type="paragraph" w:styleId="Titre3">
    <w:name w:val="heading 3"/>
    <w:basedOn w:val="Normal"/>
    <w:next w:val="Normal"/>
    <w:link w:val="Titre3Car"/>
    <w:uiPriority w:val="99"/>
    <w:qFormat/>
    <w:rsid w:val="000471F1"/>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semiHidden/>
    <w:locked/>
    <w:rsid w:val="00384425"/>
    <w:rPr>
      <w:rFonts w:ascii="Cambria" w:hAnsi="Cambria" w:cs="Times New Roman"/>
      <w:b/>
      <w:bCs/>
      <w:sz w:val="26"/>
      <w:szCs w:val="26"/>
    </w:rPr>
  </w:style>
  <w:style w:type="paragraph" w:styleId="En-tte">
    <w:name w:val="header"/>
    <w:basedOn w:val="Normal"/>
    <w:link w:val="En-tteCar"/>
    <w:autoRedefine/>
    <w:uiPriority w:val="99"/>
    <w:rsid w:val="00072D5C"/>
    <w:pPr>
      <w:jc w:val="left"/>
    </w:pPr>
    <w:rPr>
      <w:color w:val="808080"/>
      <w:sz w:val="14"/>
    </w:rPr>
  </w:style>
  <w:style w:type="character" w:customStyle="1" w:styleId="En-tteCar">
    <w:name w:val="En-tête Car"/>
    <w:basedOn w:val="Policepardfaut"/>
    <w:link w:val="En-tte"/>
    <w:uiPriority w:val="99"/>
    <w:locked/>
    <w:rsid w:val="00072D5C"/>
    <w:rPr>
      <w:rFonts w:ascii="Century Gothic" w:hAnsi="Century Gothic"/>
      <w:color w:val="808080"/>
      <w:sz w:val="14"/>
      <w:szCs w:val="20"/>
    </w:rPr>
  </w:style>
  <w:style w:type="paragraph" w:styleId="Pieddepage">
    <w:name w:val="footer"/>
    <w:basedOn w:val="Normal"/>
    <w:link w:val="PieddepageCar"/>
    <w:autoRedefine/>
    <w:uiPriority w:val="99"/>
    <w:rsid w:val="007776F9"/>
    <w:pPr>
      <w:tabs>
        <w:tab w:val="center" w:pos="4536"/>
        <w:tab w:val="right" w:pos="9072"/>
      </w:tabs>
      <w:jc w:val="center"/>
    </w:pPr>
    <w:rPr>
      <w:sz w:val="14"/>
    </w:rPr>
  </w:style>
  <w:style w:type="character" w:customStyle="1" w:styleId="PieddepageCar">
    <w:name w:val="Pied de page Car"/>
    <w:basedOn w:val="Policepardfaut"/>
    <w:link w:val="Pieddepage"/>
    <w:uiPriority w:val="99"/>
    <w:locked/>
    <w:rsid w:val="007776F9"/>
    <w:rPr>
      <w:rFonts w:ascii="Century Gothic" w:hAnsi="Century Gothic" w:cs="Times New Roman"/>
      <w:sz w:val="14"/>
    </w:rPr>
  </w:style>
  <w:style w:type="paragraph" w:customStyle="1" w:styleId="CP-AproposdeSG">
    <w:name w:val="CP-A propos de SG"/>
    <w:basedOn w:val="Normal"/>
    <w:autoRedefine/>
    <w:uiPriority w:val="99"/>
    <w:rsid w:val="00561152"/>
    <w:pPr>
      <w:spacing w:line="240" w:lineRule="auto"/>
    </w:pPr>
    <w:rPr>
      <w:color w:val="808080"/>
      <w:sz w:val="14"/>
      <w:szCs w:val="14"/>
    </w:rPr>
  </w:style>
  <w:style w:type="table" w:customStyle="1" w:styleId="TableauavecGrille">
    <w:name w:val="Tableau avec Grille"/>
    <w:uiPriority w:val="99"/>
    <w:rsid w:val="00D96536"/>
    <w:pPr>
      <w:ind w:left="567"/>
    </w:pPr>
    <w:rPr>
      <w:rFonts w:ascii="Arial" w:hAnsi="Arial"/>
      <w:sz w:val="18"/>
      <w:szCs w:val="32"/>
    </w:rPr>
    <w:tblPr>
      <w:tblInd w:w="680" w:type="dxa"/>
      <w:tblBorders>
        <w:top w:val="single" w:sz="4" w:space="0" w:color="auto"/>
        <w:left w:val="single" w:sz="4" w:space="0" w:color="E51519"/>
        <w:bottom w:val="single" w:sz="4" w:space="0" w:color="E51519"/>
        <w:right w:val="single" w:sz="4" w:space="0" w:color="E51519"/>
        <w:insideH w:val="single" w:sz="4" w:space="0" w:color="C0C0C0"/>
        <w:insideV w:val="single" w:sz="4" w:space="0" w:color="C0C0C0"/>
      </w:tblBorders>
      <w:tblCellMar>
        <w:top w:w="0" w:type="dxa"/>
        <w:left w:w="108" w:type="dxa"/>
        <w:bottom w:w="0" w:type="dxa"/>
        <w:right w:w="108" w:type="dxa"/>
      </w:tblCellMar>
    </w:tblPr>
    <w:tcPr>
      <w:shd w:val="clear" w:color="auto" w:fill="FAFAFA"/>
    </w:tcPr>
  </w:style>
  <w:style w:type="paragraph" w:customStyle="1" w:styleId="Titre1sansnumro">
    <w:name w:val="Titre 1 sans numéro"/>
    <w:basedOn w:val="Normal"/>
    <w:next w:val="Normal"/>
    <w:uiPriority w:val="99"/>
    <w:rsid w:val="009510D0"/>
    <w:pPr>
      <w:keepNext/>
      <w:pBdr>
        <w:bottom w:val="single" w:sz="4" w:space="6" w:color="FF0000"/>
      </w:pBdr>
      <w:spacing w:before="1000" w:after="120"/>
    </w:pPr>
    <w:rPr>
      <w:sz w:val="20"/>
      <w:szCs w:val="32"/>
    </w:rPr>
  </w:style>
  <w:style w:type="paragraph" w:customStyle="1" w:styleId="CP-AproposdeSG-Titre">
    <w:name w:val="CP-A propos de SG-Titre"/>
    <w:basedOn w:val="Normal"/>
    <w:autoRedefine/>
    <w:uiPriority w:val="99"/>
    <w:rsid w:val="006312C5"/>
    <w:pPr>
      <w:spacing w:line="360" w:lineRule="auto"/>
      <w:outlineLvl w:val="0"/>
    </w:pPr>
    <w:rPr>
      <w:color w:val="E51519"/>
      <w:szCs w:val="18"/>
    </w:rPr>
  </w:style>
  <w:style w:type="character" w:styleId="Lienhypertexte">
    <w:name w:val="Hyperlink"/>
    <w:aliases w:val="CP-Contacts-Mail"/>
    <w:basedOn w:val="Policepardfaut"/>
    <w:uiPriority w:val="99"/>
    <w:rsid w:val="00FE7272"/>
    <w:rPr>
      <w:rFonts w:ascii="Century Gothic" w:hAnsi="Century Gothic" w:cs="Times New Roman"/>
      <w:noProof/>
      <w:color w:val="808080"/>
      <w:sz w:val="14"/>
      <w:u w:val="single"/>
      <w:lang w:val="fr-FR"/>
    </w:rPr>
  </w:style>
  <w:style w:type="paragraph" w:customStyle="1" w:styleId="CP-Contacts">
    <w:name w:val="CP-Contacts_"/>
    <w:basedOn w:val="Normal"/>
    <w:autoRedefine/>
    <w:uiPriority w:val="99"/>
    <w:rsid w:val="00EA6027"/>
    <w:pPr>
      <w:tabs>
        <w:tab w:val="right" w:pos="9343"/>
      </w:tabs>
      <w:spacing w:after="120"/>
      <w:ind w:right="181"/>
      <w:jc w:val="left"/>
    </w:pPr>
    <w:rPr>
      <w:rFonts w:ascii="Tahoma" w:hAnsi="Tahoma" w:cs="Tahoma"/>
      <w:color w:val="000000"/>
      <w:sz w:val="22"/>
      <w:szCs w:val="16"/>
    </w:rPr>
  </w:style>
  <w:style w:type="character" w:styleId="Marquedecommentaire">
    <w:name w:val="annotation reference"/>
    <w:uiPriority w:val="99"/>
    <w:semiHidden/>
    <w:unhideWhenUsed/>
    <w:rsid w:val="00F0790C"/>
    <w:rPr>
      <w:sz w:val="16"/>
      <w:szCs w:val="16"/>
    </w:rPr>
  </w:style>
  <w:style w:type="paragraph" w:customStyle="1" w:styleId="Ss-Titre">
    <w:name w:val="Ss-Titre"/>
    <w:basedOn w:val="Titre3"/>
    <w:uiPriority w:val="99"/>
    <w:rsid w:val="000471F1"/>
    <w:pPr>
      <w:spacing w:after="240" w:line="240" w:lineRule="auto"/>
      <w:jc w:val="center"/>
    </w:pPr>
    <w:rPr>
      <w:rFonts w:cs="Times New Roman"/>
      <w:bCs w:val="0"/>
      <w:i/>
      <w:sz w:val="24"/>
      <w:szCs w:val="20"/>
    </w:rPr>
  </w:style>
  <w:style w:type="paragraph" w:styleId="Commentaire">
    <w:name w:val="annotation text"/>
    <w:basedOn w:val="Normal"/>
    <w:link w:val="CommentaireCar"/>
    <w:uiPriority w:val="99"/>
    <w:semiHidden/>
    <w:unhideWhenUsed/>
    <w:rsid w:val="00F0790C"/>
    <w:pPr>
      <w:spacing w:line="240" w:lineRule="auto"/>
    </w:pPr>
    <w:rPr>
      <w:sz w:val="20"/>
    </w:rPr>
  </w:style>
  <w:style w:type="character" w:customStyle="1" w:styleId="CommentaireCar">
    <w:name w:val="Commentaire Car"/>
    <w:basedOn w:val="Policepardfaut"/>
    <w:link w:val="Commentaire"/>
    <w:uiPriority w:val="99"/>
    <w:semiHidden/>
    <w:locked/>
    <w:rsid w:val="00384425"/>
    <w:rPr>
      <w:rFonts w:ascii="Century Gothic" w:hAnsi="Century Gothic" w:cs="Times New Roman"/>
      <w:sz w:val="20"/>
      <w:szCs w:val="20"/>
    </w:rPr>
  </w:style>
  <w:style w:type="character" w:styleId="Appelnotedebasdep">
    <w:name w:val="footnote reference"/>
    <w:basedOn w:val="Policepardfaut"/>
    <w:uiPriority w:val="99"/>
    <w:semiHidden/>
    <w:rsid w:val="005F6B26"/>
    <w:rPr>
      <w:rFonts w:ascii="Garamond" w:hAnsi="Garamond" w:cs="Times New Roman"/>
      <w:sz w:val="24"/>
      <w:vertAlign w:val="superscript"/>
      <w:lang w:val="fr-FR"/>
    </w:rPr>
  </w:style>
  <w:style w:type="paragraph" w:styleId="Notedebasdepage">
    <w:name w:val="footnote text"/>
    <w:basedOn w:val="Normal"/>
    <w:link w:val="NotedebasdepageCar"/>
    <w:uiPriority w:val="99"/>
    <w:semiHidden/>
    <w:rsid w:val="005F6B26"/>
    <w:rPr>
      <w:rFonts w:ascii="Garamond" w:hAnsi="Garamond"/>
      <w:sz w:val="20"/>
    </w:rPr>
  </w:style>
  <w:style w:type="character" w:customStyle="1" w:styleId="NotedebasdepageCar">
    <w:name w:val="Note de bas de page Car"/>
    <w:basedOn w:val="Policepardfaut"/>
    <w:link w:val="Notedebasdepage"/>
    <w:uiPriority w:val="99"/>
    <w:semiHidden/>
    <w:locked/>
    <w:rsid w:val="00384425"/>
    <w:rPr>
      <w:rFonts w:ascii="Century Gothic" w:hAnsi="Century Gothic" w:cs="Times New Roman"/>
      <w:sz w:val="20"/>
      <w:szCs w:val="20"/>
    </w:rPr>
  </w:style>
  <w:style w:type="paragraph" w:customStyle="1" w:styleId="Default">
    <w:name w:val="Default"/>
    <w:rsid w:val="00E07416"/>
    <w:pPr>
      <w:autoSpaceDE w:val="0"/>
      <w:autoSpaceDN w:val="0"/>
      <w:adjustRightInd w:val="0"/>
      <w:spacing w:line="288" w:lineRule="auto"/>
      <w:jc w:val="both"/>
    </w:pPr>
    <w:rPr>
      <w:rFonts w:ascii="Century Gothic" w:hAnsi="Century Gothic" w:cs="Century Gothic"/>
      <w:color w:val="000000"/>
      <w:sz w:val="24"/>
      <w:szCs w:val="24"/>
    </w:rPr>
  </w:style>
  <w:style w:type="paragraph" w:styleId="Objetducommentaire">
    <w:name w:val="annotation subject"/>
    <w:basedOn w:val="Commentaire"/>
    <w:next w:val="Commentaire"/>
    <w:link w:val="ObjetducommentaireCar"/>
    <w:uiPriority w:val="99"/>
    <w:semiHidden/>
    <w:rsid w:val="00DC1850"/>
    <w:rPr>
      <w:b/>
      <w:bCs/>
    </w:rPr>
  </w:style>
  <w:style w:type="character" w:customStyle="1" w:styleId="ObjetducommentaireCar">
    <w:name w:val="Objet du commentaire Car"/>
    <w:basedOn w:val="CommentaireCar"/>
    <w:link w:val="Objetducommentaire"/>
    <w:uiPriority w:val="99"/>
    <w:semiHidden/>
    <w:locked/>
    <w:rsid w:val="00384425"/>
    <w:rPr>
      <w:rFonts w:ascii="Century Gothic" w:hAnsi="Century Gothic" w:cs="Times New Roman"/>
      <w:b/>
      <w:bCs/>
      <w:sz w:val="20"/>
      <w:szCs w:val="20"/>
    </w:rPr>
  </w:style>
  <w:style w:type="table" w:styleId="Grilledutableau">
    <w:name w:val="Table Grid"/>
    <w:basedOn w:val="TableauNormal"/>
    <w:uiPriority w:val="99"/>
    <w:rsid w:val="00CB5E44"/>
    <w:pPr>
      <w:spacing w:before="60" w:line="300" w:lineRule="exact"/>
      <w:ind w:left="5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Titre">
    <w:name w:val="CP-Titre"/>
    <w:basedOn w:val="Normal"/>
    <w:autoRedefine/>
    <w:uiPriority w:val="99"/>
    <w:rsid w:val="001B4321"/>
    <w:pPr>
      <w:spacing w:after="60" w:line="360" w:lineRule="auto"/>
      <w:jc w:val="center"/>
    </w:pPr>
    <w:rPr>
      <w:b/>
      <w:sz w:val="28"/>
      <w:szCs w:val="28"/>
    </w:rPr>
  </w:style>
  <w:style w:type="paragraph" w:customStyle="1" w:styleId="CP-Corpsdutexte">
    <w:name w:val="CP-Corps du texte"/>
    <w:basedOn w:val="Normal"/>
    <w:link w:val="CP-CorpsdutexteCar"/>
    <w:uiPriority w:val="99"/>
    <w:rsid w:val="00B024B8"/>
  </w:style>
  <w:style w:type="paragraph" w:customStyle="1" w:styleId="CP-Contacts-titres">
    <w:name w:val="CP-Contacts-titres"/>
    <w:basedOn w:val="Normal"/>
    <w:link w:val="CP-Contacts-titresCar"/>
    <w:uiPriority w:val="99"/>
    <w:rsid w:val="00FE7272"/>
    <w:pPr>
      <w:spacing w:before="120" w:line="240" w:lineRule="auto"/>
      <w:ind w:left="181" w:right="181"/>
      <w:jc w:val="right"/>
    </w:pPr>
    <w:rPr>
      <w:b/>
      <w:color w:val="808080"/>
      <w:sz w:val="14"/>
    </w:rPr>
  </w:style>
  <w:style w:type="character" w:customStyle="1" w:styleId="CP-Contacts-titresCar">
    <w:name w:val="CP-Contacts-titres Car"/>
    <w:link w:val="CP-Contacts-titres"/>
    <w:uiPriority w:val="99"/>
    <w:locked/>
    <w:rsid w:val="00FE7272"/>
    <w:rPr>
      <w:rFonts w:ascii="Century Gothic" w:hAnsi="Century Gothic"/>
      <w:b/>
      <w:color w:val="808080"/>
      <w:sz w:val="14"/>
      <w:lang w:val="fr-FR" w:eastAsia="en-GB"/>
    </w:rPr>
  </w:style>
  <w:style w:type="paragraph" w:customStyle="1" w:styleId="CP-Contacts-Noms">
    <w:name w:val="CP-Contacts-Noms"/>
    <w:basedOn w:val="Normal"/>
    <w:link w:val="CP-Contacts-NomsCar"/>
    <w:autoRedefine/>
    <w:uiPriority w:val="99"/>
    <w:rsid w:val="00D810CD"/>
    <w:pPr>
      <w:spacing w:before="120" w:line="240" w:lineRule="auto"/>
      <w:ind w:left="181" w:right="181"/>
      <w:jc w:val="right"/>
    </w:pPr>
    <w:rPr>
      <w:color w:val="808080"/>
      <w:sz w:val="14"/>
    </w:rPr>
  </w:style>
  <w:style w:type="character" w:customStyle="1" w:styleId="CP-Contacts-NomsCar">
    <w:name w:val="CP-Contacts-Noms Car"/>
    <w:link w:val="CP-Contacts-Noms"/>
    <w:uiPriority w:val="99"/>
    <w:locked/>
    <w:rsid w:val="00D810CD"/>
    <w:rPr>
      <w:rFonts w:ascii="Century Gothic" w:hAnsi="Century Gothic"/>
      <w:color w:val="808080"/>
      <w:sz w:val="14"/>
      <w:lang w:val="fr-FR" w:eastAsia="en-GB"/>
    </w:rPr>
  </w:style>
  <w:style w:type="paragraph" w:styleId="Textedebulles">
    <w:name w:val="Balloon Text"/>
    <w:basedOn w:val="Normal"/>
    <w:link w:val="TextedebullesCar"/>
    <w:uiPriority w:val="99"/>
    <w:semiHidden/>
    <w:rsid w:val="00DC185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84425"/>
    <w:rPr>
      <w:rFonts w:cs="Times New Roman"/>
      <w:sz w:val="2"/>
    </w:rPr>
  </w:style>
  <w:style w:type="paragraph" w:customStyle="1" w:styleId="CP-chapeausous-titre">
    <w:name w:val="CP-chapeau/sous-titre"/>
    <w:basedOn w:val="CP-Corpsdutexte"/>
    <w:next w:val="CP-Corpsdutexte"/>
    <w:link w:val="CP-chapeausous-titreCar"/>
    <w:autoRedefine/>
    <w:uiPriority w:val="99"/>
    <w:rsid w:val="00701857"/>
    <w:pPr>
      <w:spacing w:before="60" w:line="240" w:lineRule="exact"/>
      <w:ind w:left="214"/>
    </w:pPr>
    <w:rPr>
      <w:b/>
    </w:rPr>
  </w:style>
  <w:style w:type="paragraph" w:customStyle="1" w:styleId="CP-chapeaudate">
    <w:name w:val="CP-chapeau/date"/>
    <w:basedOn w:val="CP-chapeausous-titre"/>
    <w:link w:val="CP-chapeaudateCarCar"/>
    <w:autoRedefine/>
    <w:uiPriority w:val="99"/>
    <w:rsid w:val="00B024B8"/>
    <w:rPr>
      <w:i/>
    </w:rPr>
  </w:style>
  <w:style w:type="character" w:customStyle="1" w:styleId="CP-CorpsdutexteCar">
    <w:name w:val="CP-Corps du texte Car"/>
    <w:link w:val="CP-Corpsdutexte"/>
    <w:uiPriority w:val="99"/>
    <w:locked/>
    <w:rsid w:val="00B024B8"/>
    <w:rPr>
      <w:rFonts w:ascii="Century Gothic" w:hAnsi="Century Gothic"/>
      <w:sz w:val="18"/>
      <w:lang w:val="fr-FR" w:eastAsia="en-GB"/>
    </w:rPr>
  </w:style>
  <w:style w:type="character" w:customStyle="1" w:styleId="CP-chapeausous-titreCar">
    <w:name w:val="CP-chapeau/sous-titre Car"/>
    <w:link w:val="CP-chapeausous-titre"/>
    <w:uiPriority w:val="99"/>
    <w:locked/>
    <w:rsid w:val="00701857"/>
    <w:rPr>
      <w:rFonts w:ascii="Century Gothic" w:hAnsi="Century Gothic"/>
      <w:b/>
      <w:sz w:val="18"/>
    </w:rPr>
  </w:style>
  <w:style w:type="character" w:customStyle="1" w:styleId="CP-chapeaudateCarCar">
    <w:name w:val="CP-chapeau/date Car Car"/>
    <w:link w:val="CP-chapeaudate"/>
    <w:uiPriority w:val="99"/>
    <w:locked/>
    <w:rsid w:val="00B024B8"/>
    <w:rPr>
      <w:rFonts w:ascii="Century Gothic" w:hAnsi="Century Gothic"/>
      <w:b/>
      <w:i/>
      <w:sz w:val="18"/>
      <w:lang w:val="fr-FR" w:eastAsia="en-GB"/>
    </w:rPr>
  </w:style>
  <w:style w:type="paragraph" w:customStyle="1" w:styleId="CP-TitresCorpsdutexte">
    <w:name w:val="CP-Titres Corps du texte"/>
    <w:basedOn w:val="Normal"/>
    <w:next w:val="CP-Corpsdutexte"/>
    <w:autoRedefine/>
    <w:uiPriority w:val="99"/>
    <w:rsid w:val="00A057C6"/>
    <w:pPr>
      <w:autoSpaceDE w:val="0"/>
      <w:autoSpaceDN w:val="0"/>
      <w:adjustRightInd w:val="0"/>
      <w:spacing w:before="240" w:after="240"/>
      <w:textAlignment w:val="center"/>
    </w:pPr>
    <w:rPr>
      <w:color w:val="CF022B"/>
      <w:sz w:val="20"/>
    </w:rPr>
  </w:style>
  <w:style w:type="paragraph" w:customStyle="1" w:styleId="CPcommentaire">
    <w:name w:val="CP commentaire"/>
    <w:basedOn w:val="Commentaire"/>
    <w:next w:val="CP-Corpsdutexte"/>
    <w:uiPriority w:val="99"/>
    <w:rsid w:val="00137AEA"/>
    <w:rPr>
      <w:color w:val="808080"/>
      <w:sz w:val="14"/>
    </w:rPr>
  </w:style>
  <w:style w:type="paragraph" w:styleId="Listepuces">
    <w:name w:val="List Bullet"/>
    <w:aliases w:val="Liste à puces 1"/>
    <w:basedOn w:val="Normal"/>
    <w:link w:val="ListepucesCar"/>
    <w:rsid w:val="00A87FCA"/>
    <w:pPr>
      <w:numPr>
        <w:numId w:val="40"/>
      </w:numPr>
    </w:pPr>
  </w:style>
  <w:style w:type="paragraph" w:customStyle="1" w:styleId="Normalsansretrait">
    <w:name w:val="Normal sans retrait"/>
    <w:basedOn w:val="Normal"/>
    <w:link w:val="NormalsansretraitCar"/>
    <w:uiPriority w:val="99"/>
    <w:rsid w:val="00C90515"/>
    <w:pPr>
      <w:spacing w:line="300" w:lineRule="exact"/>
    </w:pPr>
  </w:style>
  <w:style w:type="character" w:customStyle="1" w:styleId="NormalsansretraitCar">
    <w:name w:val="Normal sans retrait Car"/>
    <w:link w:val="Normalsansretrait"/>
    <w:uiPriority w:val="99"/>
    <w:locked/>
    <w:rsid w:val="00C90515"/>
    <w:rPr>
      <w:rFonts w:ascii="Century Gothic" w:hAnsi="Century Gothic"/>
      <w:sz w:val="18"/>
      <w:lang w:val="fr-FR" w:eastAsia="en-GB"/>
    </w:rPr>
  </w:style>
  <w:style w:type="paragraph" w:customStyle="1" w:styleId="cp-corpsdutexte0">
    <w:name w:val="cp-corpsdutexte"/>
    <w:basedOn w:val="Normal"/>
    <w:uiPriority w:val="99"/>
    <w:rsid w:val="00BD0BF2"/>
    <w:pPr>
      <w:spacing w:before="100" w:beforeAutospacing="1" w:after="100" w:afterAutospacing="1" w:line="240" w:lineRule="auto"/>
      <w:jc w:val="left"/>
    </w:pPr>
    <w:rPr>
      <w:rFonts w:ascii="Times New Roman" w:hAnsi="Times New Roman"/>
      <w:sz w:val="24"/>
      <w:szCs w:val="24"/>
    </w:rPr>
  </w:style>
  <w:style w:type="paragraph" w:styleId="Paragraphedeliste">
    <w:name w:val="List Paragraph"/>
    <w:basedOn w:val="Normal"/>
    <w:uiPriority w:val="34"/>
    <w:qFormat/>
    <w:rsid w:val="007D7579"/>
    <w:pPr>
      <w:ind w:left="720"/>
      <w:contextualSpacing/>
    </w:pPr>
  </w:style>
  <w:style w:type="character" w:styleId="Lienhypertextesuivivisit">
    <w:name w:val="FollowedHyperlink"/>
    <w:basedOn w:val="Policepardfaut"/>
    <w:uiPriority w:val="99"/>
    <w:rsid w:val="00EC20AB"/>
    <w:rPr>
      <w:rFonts w:cs="Times New Roman"/>
      <w:color w:val="800080"/>
      <w:u w:val="single"/>
    </w:rPr>
  </w:style>
  <w:style w:type="character" w:customStyle="1" w:styleId="Notebasdepage">
    <w:name w:val="Note bas de page"/>
    <w:basedOn w:val="Policepardfaut"/>
    <w:uiPriority w:val="99"/>
    <w:rsid w:val="00B213C2"/>
    <w:rPr>
      <w:rFonts w:ascii="Century Gothic" w:hAnsi="Century Gothic" w:cs="Times New Roman"/>
      <w:color w:val="808080"/>
      <w:sz w:val="14"/>
    </w:rPr>
  </w:style>
  <w:style w:type="character" w:styleId="Accentuation">
    <w:name w:val="Emphasis"/>
    <w:basedOn w:val="Policepardfaut"/>
    <w:uiPriority w:val="99"/>
    <w:qFormat/>
    <w:rsid w:val="00122900"/>
    <w:rPr>
      <w:rFonts w:cs="Times New Roman"/>
      <w:i/>
      <w:iCs/>
    </w:rPr>
  </w:style>
  <w:style w:type="paragraph" w:customStyle="1" w:styleId="NumrotationduPieddepage">
    <w:name w:val="Numérotation du Pied de page"/>
    <w:basedOn w:val="Normal"/>
    <w:uiPriority w:val="99"/>
    <w:rsid w:val="009807C7"/>
    <w:pPr>
      <w:spacing w:line="300" w:lineRule="exact"/>
      <w:ind w:left="561"/>
      <w:jc w:val="center"/>
    </w:pPr>
    <w:rPr>
      <w:rFonts w:ascii="Verdana" w:hAnsi="Verdana"/>
      <w:color w:val="808080"/>
      <w:szCs w:val="18"/>
    </w:rPr>
  </w:style>
  <w:style w:type="character" w:customStyle="1" w:styleId="ListepucesCar">
    <w:name w:val="Liste à puces Car"/>
    <w:aliases w:val="Liste à puces 1 Car"/>
    <w:link w:val="Listepuces"/>
    <w:rsid w:val="00075F4F"/>
    <w:rPr>
      <w:rFonts w:ascii="Century Gothic" w:hAnsi="Century Gothic"/>
      <w:sz w:val="18"/>
      <w:szCs w:val="20"/>
    </w:rPr>
  </w:style>
  <w:style w:type="paragraph" w:styleId="NormalWeb">
    <w:name w:val="Normal (Web)"/>
    <w:basedOn w:val="Normal"/>
    <w:uiPriority w:val="99"/>
    <w:semiHidden/>
    <w:unhideWhenUsed/>
    <w:rsid w:val="00304F65"/>
    <w:pPr>
      <w:spacing w:before="100" w:beforeAutospacing="1" w:after="100" w:afterAutospacing="1" w:line="240" w:lineRule="auto"/>
      <w:jc w:val="left"/>
    </w:pPr>
    <w:rPr>
      <w:rFonts w:ascii="Times New Roman" w:hAnsi="Times New Roman"/>
      <w:sz w:val="24"/>
      <w:szCs w:val="24"/>
      <w:lang w:eastAsia="fr-FR" w:bidi="ar-SA"/>
    </w:rPr>
  </w:style>
  <w:style w:type="paragraph" w:styleId="Rvision">
    <w:name w:val="Revision"/>
    <w:hidden/>
    <w:uiPriority w:val="99"/>
    <w:semiHidden/>
    <w:rsid w:val="00305DA6"/>
    <w:rPr>
      <w:rFonts w:ascii="Century Gothic" w:hAnsi="Century Gothic"/>
      <w:sz w:val="18"/>
      <w:szCs w:val="20"/>
    </w:rPr>
  </w:style>
  <w:style w:type="character" w:customStyle="1" w:styleId="nowrap">
    <w:name w:val="nowrap"/>
    <w:basedOn w:val="Policepardfaut"/>
    <w:rsid w:val="0030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0566">
      <w:bodyDiv w:val="1"/>
      <w:marLeft w:val="0"/>
      <w:marRight w:val="0"/>
      <w:marTop w:val="0"/>
      <w:marBottom w:val="0"/>
      <w:divBdr>
        <w:top w:val="none" w:sz="0" w:space="0" w:color="auto"/>
        <w:left w:val="none" w:sz="0" w:space="0" w:color="auto"/>
        <w:bottom w:val="none" w:sz="0" w:space="0" w:color="auto"/>
        <w:right w:val="none" w:sz="0" w:space="0" w:color="auto"/>
      </w:divBdr>
    </w:div>
    <w:div w:id="357706724">
      <w:bodyDiv w:val="1"/>
      <w:marLeft w:val="0"/>
      <w:marRight w:val="0"/>
      <w:marTop w:val="0"/>
      <w:marBottom w:val="0"/>
      <w:divBdr>
        <w:top w:val="none" w:sz="0" w:space="0" w:color="auto"/>
        <w:left w:val="none" w:sz="0" w:space="0" w:color="auto"/>
        <w:bottom w:val="none" w:sz="0" w:space="0" w:color="auto"/>
        <w:right w:val="none" w:sz="0" w:space="0" w:color="auto"/>
      </w:divBdr>
    </w:div>
    <w:div w:id="829641445">
      <w:marLeft w:val="0"/>
      <w:marRight w:val="0"/>
      <w:marTop w:val="0"/>
      <w:marBottom w:val="0"/>
      <w:divBdr>
        <w:top w:val="none" w:sz="0" w:space="0" w:color="auto"/>
        <w:left w:val="none" w:sz="0" w:space="0" w:color="auto"/>
        <w:bottom w:val="none" w:sz="0" w:space="0" w:color="auto"/>
        <w:right w:val="none" w:sz="0" w:space="0" w:color="auto"/>
      </w:divBdr>
    </w:div>
    <w:div w:id="829641446">
      <w:marLeft w:val="0"/>
      <w:marRight w:val="0"/>
      <w:marTop w:val="0"/>
      <w:marBottom w:val="0"/>
      <w:divBdr>
        <w:top w:val="none" w:sz="0" w:space="0" w:color="auto"/>
        <w:left w:val="none" w:sz="0" w:space="0" w:color="auto"/>
        <w:bottom w:val="none" w:sz="0" w:space="0" w:color="auto"/>
        <w:right w:val="none" w:sz="0" w:space="0" w:color="auto"/>
      </w:divBdr>
    </w:div>
    <w:div w:id="829641447">
      <w:marLeft w:val="0"/>
      <w:marRight w:val="0"/>
      <w:marTop w:val="0"/>
      <w:marBottom w:val="0"/>
      <w:divBdr>
        <w:top w:val="none" w:sz="0" w:space="0" w:color="auto"/>
        <w:left w:val="none" w:sz="0" w:space="0" w:color="auto"/>
        <w:bottom w:val="none" w:sz="0" w:space="0" w:color="auto"/>
        <w:right w:val="none" w:sz="0" w:space="0" w:color="auto"/>
      </w:divBdr>
    </w:div>
    <w:div w:id="829641448">
      <w:marLeft w:val="0"/>
      <w:marRight w:val="0"/>
      <w:marTop w:val="0"/>
      <w:marBottom w:val="0"/>
      <w:divBdr>
        <w:top w:val="none" w:sz="0" w:space="0" w:color="auto"/>
        <w:left w:val="none" w:sz="0" w:space="0" w:color="auto"/>
        <w:bottom w:val="none" w:sz="0" w:space="0" w:color="auto"/>
        <w:right w:val="none" w:sz="0" w:space="0" w:color="auto"/>
      </w:divBdr>
    </w:div>
    <w:div w:id="829641449">
      <w:marLeft w:val="0"/>
      <w:marRight w:val="0"/>
      <w:marTop w:val="0"/>
      <w:marBottom w:val="0"/>
      <w:divBdr>
        <w:top w:val="none" w:sz="0" w:space="0" w:color="auto"/>
        <w:left w:val="none" w:sz="0" w:space="0" w:color="auto"/>
        <w:bottom w:val="none" w:sz="0" w:space="0" w:color="auto"/>
        <w:right w:val="none" w:sz="0" w:space="0" w:color="auto"/>
      </w:divBdr>
    </w:div>
    <w:div w:id="829641450">
      <w:marLeft w:val="0"/>
      <w:marRight w:val="0"/>
      <w:marTop w:val="0"/>
      <w:marBottom w:val="0"/>
      <w:divBdr>
        <w:top w:val="none" w:sz="0" w:space="0" w:color="auto"/>
        <w:left w:val="none" w:sz="0" w:space="0" w:color="auto"/>
        <w:bottom w:val="none" w:sz="0" w:space="0" w:color="auto"/>
        <w:right w:val="none" w:sz="0" w:space="0" w:color="auto"/>
      </w:divBdr>
    </w:div>
    <w:div w:id="829641451">
      <w:marLeft w:val="0"/>
      <w:marRight w:val="0"/>
      <w:marTop w:val="0"/>
      <w:marBottom w:val="0"/>
      <w:divBdr>
        <w:top w:val="none" w:sz="0" w:space="0" w:color="auto"/>
        <w:left w:val="none" w:sz="0" w:space="0" w:color="auto"/>
        <w:bottom w:val="none" w:sz="0" w:space="0" w:color="auto"/>
        <w:right w:val="none" w:sz="0" w:space="0" w:color="auto"/>
      </w:divBdr>
    </w:div>
    <w:div w:id="829641452">
      <w:marLeft w:val="0"/>
      <w:marRight w:val="0"/>
      <w:marTop w:val="0"/>
      <w:marBottom w:val="0"/>
      <w:divBdr>
        <w:top w:val="none" w:sz="0" w:space="0" w:color="auto"/>
        <w:left w:val="none" w:sz="0" w:space="0" w:color="auto"/>
        <w:bottom w:val="none" w:sz="0" w:space="0" w:color="auto"/>
        <w:right w:val="none" w:sz="0" w:space="0" w:color="auto"/>
      </w:divBdr>
    </w:div>
    <w:div w:id="829641453">
      <w:marLeft w:val="0"/>
      <w:marRight w:val="0"/>
      <w:marTop w:val="0"/>
      <w:marBottom w:val="0"/>
      <w:divBdr>
        <w:top w:val="none" w:sz="0" w:space="0" w:color="auto"/>
        <w:left w:val="none" w:sz="0" w:space="0" w:color="auto"/>
        <w:bottom w:val="none" w:sz="0" w:space="0" w:color="auto"/>
        <w:right w:val="none" w:sz="0" w:space="0" w:color="auto"/>
      </w:divBdr>
    </w:div>
    <w:div w:id="829641454">
      <w:marLeft w:val="0"/>
      <w:marRight w:val="0"/>
      <w:marTop w:val="0"/>
      <w:marBottom w:val="0"/>
      <w:divBdr>
        <w:top w:val="none" w:sz="0" w:space="0" w:color="auto"/>
        <w:left w:val="none" w:sz="0" w:space="0" w:color="auto"/>
        <w:bottom w:val="none" w:sz="0" w:space="0" w:color="auto"/>
        <w:right w:val="none" w:sz="0" w:space="0" w:color="auto"/>
      </w:divBdr>
    </w:div>
    <w:div w:id="829641455">
      <w:marLeft w:val="0"/>
      <w:marRight w:val="0"/>
      <w:marTop w:val="0"/>
      <w:marBottom w:val="0"/>
      <w:divBdr>
        <w:top w:val="none" w:sz="0" w:space="0" w:color="auto"/>
        <w:left w:val="none" w:sz="0" w:space="0" w:color="auto"/>
        <w:bottom w:val="none" w:sz="0" w:space="0" w:color="auto"/>
        <w:right w:val="none" w:sz="0" w:space="0" w:color="auto"/>
      </w:divBdr>
    </w:div>
    <w:div w:id="829641456">
      <w:marLeft w:val="0"/>
      <w:marRight w:val="0"/>
      <w:marTop w:val="0"/>
      <w:marBottom w:val="0"/>
      <w:divBdr>
        <w:top w:val="none" w:sz="0" w:space="0" w:color="auto"/>
        <w:left w:val="none" w:sz="0" w:space="0" w:color="auto"/>
        <w:bottom w:val="none" w:sz="0" w:space="0" w:color="auto"/>
        <w:right w:val="none" w:sz="0" w:space="0" w:color="auto"/>
      </w:divBdr>
    </w:div>
    <w:div w:id="829641457">
      <w:marLeft w:val="0"/>
      <w:marRight w:val="0"/>
      <w:marTop w:val="0"/>
      <w:marBottom w:val="0"/>
      <w:divBdr>
        <w:top w:val="none" w:sz="0" w:space="0" w:color="auto"/>
        <w:left w:val="none" w:sz="0" w:space="0" w:color="auto"/>
        <w:bottom w:val="none" w:sz="0" w:space="0" w:color="auto"/>
        <w:right w:val="none" w:sz="0" w:space="0" w:color="auto"/>
      </w:divBdr>
    </w:div>
    <w:div w:id="829641458">
      <w:marLeft w:val="0"/>
      <w:marRight w:val="0"/>
      <w:marTop w:val="0"/>
      <w:marBottom w:val="0"/>
      <w:divBdr>
        <w:top w:val="none" w:sz="0" w:space="0" w:color="auto"/>
        <w:left w:val="none" w:sz="0" w:space="0" w:color="auto"/>
        <w:bottom w:val="none" w:sz="0" w:space="0" w:color="auto"/>
        <w:right w:val="none" w:sz="0" w:space="0" w:color="auto"/>
      </w:divBdr>
      <w:divsChild>
        <w:div w:id="829641484">
          <w:marLeft w:val="418"/>
          <w:marRight w:val="0"/>
          <w:marTop w:val="324"/>
          <w:marBottom w:val="86"/>
          <w:divBdr>
            <w:top w:val="none" w:sz="0" w:space="0" w:color="auto"/>
            <w:left w:val="none" w:sz="0" w:space="0" w:color="auto"/>
            <w:bottom w:val="none" w:sz="0" w:space="0" w:color="auto"/>
            <w:right w:val="none" w:sz="0" w:space="0" w:color="auto"/>
          </w:divBdr>
        </w:div>
        <w:div w:id="829641524">
          <w:marLeft w:val="418"/>
          <w:marRight w:val="0"/>
          <w:marTop w:val="324"/>
          <w:marBottom w:val="86"/>
          <w:divBdr>
            <w:top w:val="none" w:sz="0" w:space="0" w:color="auto"/>
            <w:left w:val="none" w:sz="0" w:space="0" w:color="auto"/>
            <w:bottom w:val="none" w:sz="0" w:space="0" w:color="auto"/>
            <w:right w:val="none" w:sz="0" w:space="0" w:color="auto"/>
          </w:divBdr>
        </w:div>
        <w:div w:id="829641537">
          <w:marLeft w:val="418"/>
          <w:marRight w:val="0"/>
          <w:marTop w:val="324"/>
          <w:marBottom w:val="86"/>
          <w:divBdr>
            <w:top w:val="none" w:sz="0" w:space="0" w:color="auto"/>
            <w:left w:val="none" w:sz="0" w:space="0" w:color="auto"/>
            <w:bottom w:val="none" w:sz="0" w:space="0" w:color="auto"/>
            <w:right w:val="none" w:sz="0" w:space="0" w:color="auto"/>
          </w:divBdr>
        </w:div>
      </w:divsChild>
    </w:div>
    <w:div w:id="829641459">
      <w:marLeft w:val="0"/>
      <w:marRight w:val="0"/>
      <w:marTop w:val="0"/>
      <w:marBottom w:val="0"/>
      <w:divBdr>
        <w:top w:val="none" w:sz="0" w:space="0" w:color="auto"/>
        <w:left w:val="none" w:sz="0" w:space="0" w:color="auto"/>
        <w:bottom w:val="none" w:sz="0" w:space="0" w:color="auto"/>
        <w:right w:val="none" w:sz="0" w:space="0" w:color="auto"/>
      </w:divBdr>
    </w:div>
    <w:div w:id="829641460">
      <w:marLeft w:val="0"/>
      <w:marRight w:val="0"/>
      <w:marTop w:val="0"/>
      <w:marBottom w:val="0"/>
      <w:divBdr>
        <w:top w:val="none" w:sz="0" w:space="0" w:color="auto"/>
        <w:left w:val="none" w:sz="0" w:space="0" w:color="auto"/>
        <w:bottom w:val="none" w:sz="0" w:space="0" w:color="auto"/>
        <w:right w:val="none" w:sz="0" w:space="0" w:color="auto"/>
      </w:divBdr>
    </w:div>
    <w:div w:id="829641461">
      <w:marLeft w:val="0"/>
      <w:marRight w:val="0"/>
      <w:marTop w:val="0"/>
      <w:marBottom w:val="0"/>
      <w:divBdr>
        <w:top w:val="none" w:sz="0" w:space="0" w:color="auto"/>
        <w:left w:val="none" w:sz="0" w:space="0" w:color="auto"/>
        <w:bottom w:val="none" w:sz="0" w:space="0" w:color="auto"/>
        <w:right w:val="none" w:sz="0" w:space="0" w:color="auto"/>
      </w:divBdr>
    </w:div>
    <w:div w:id="829641462">
      <w:marLeft w:val="0"/>
      <w:marRight w:val="0"/>
      <w:marTop w:val="0"/>
      <w:marBottom w:val="0"/>
      <w:divBdr>
        <w:top w:val="none" w:sz="0" w:space="0" w:color="auto"/>
        <w:left w:val="none" w:sz="0" w:space="0" w:color="auto"/>
        <w:bottom w:val="none" w:sz="0" w:space="0" w:color="auto"/>
        <w:right w:val="none" w:sz="0" w:space="0" w:color="auto"/>
      </w:divBdr>
    </w:div>
    <w:div w:id="829641463">
      <w:marLeft w:val="0"/>
      <w:marRight w:val="0"/>
      <w:marTop w:val="0"/>
      <w:marBottom w:val="0"/>
      <w:divBdr>
        <w:top w:val="none" w:sz="0" w:space="0" w:color="auto"/>
        <w:left w:val="none" w:sz="0" w:space="0" w:color="auto"/>
        <w:bottom w:val="none" w:sz="0" w:space="0" w:color="auto"/>
        <w:right w:val="none" w:sz="0" w:space="0" w:color="auto"/>
      </w:divBdr>
    </w:div>
    <w:div w:id="829641464">
      <w:marLeft w:val="0"/>
      <w:marRight w:val="0"/>
      <w:marTop w:val="0"/>
      <w:marBottom w:val="0"/>
      <w:divBdr>
        <w:top w:val="none" w:sz="0" w:space="0" w:color="auto"/>
        <w:left w:val="none" w:sz="0" w:space="0" w:color="auto"/>
        <w:bottom w:val="none" w:sz="0" w:space="0" w:color="auto"/>
        <w:right w:val="none" w:sz="0" w:space="0" w:color="auto"/>
      </w:divBdr>
    </w:div>
    <w:div w:id="829641465">
      <w:marLeft w:val="0"/>
      <w:marRight w:val="0"/>
      <w:marTop w:val="0"/>
      <w:marBottom w:val="0"/>
      <w:divBdr>
        <w:top w:val="none" w:sz="0" w:space="0" w:color="auto"/>
        <w:left w:val="none" w:sz="0" w:space="0" w:color="auto"/>
        <w:bottom w:val="none" w:sz="0" w:space="0" w:color="auto"/>
        <w:right w:val="none" w:sz="0" w:space="0" w:color="auto"/>
      </w:divBdr>
    </w:div>
    <w:div w:id="829641467">
      <w:marLeft w:val="0"/>
      <w:marRight w:val="0"/>
      <w:marTop w:val="0"/>
      <w:marBottom w:val="0"/>
      <w:divBdr>
        <w:top w:val="none" w:sz="0" w:space="0" w:color="auto"/>
        <w:left w:val="none" w:sz="0" w:space="0" w:color="auto"/>
        <w:bottom w:val="none" w:sz="0" w:space="0" w:color="auto"/>
        <w:right w:val="none" w:sz="0" w:space="0" w:color="auto"/>
      </w:divBdr>
    </w:div>
    <w:div w:id="829641468">
      <w:marLeft w:val="0"/>
      <w:marRight w:val="0"/>
      <w:marTop w:val="0"/>
      <w:marBottom w:val="0"/>
      <w:divBdr>
        <w:top w:val="none" w:sz="0" w:space="0" w:color="auto"/>
        <w:left w:val="none" w:sz="0" w:space="0" w:color="auto"/>
        <w:bottom w:val="none" w:sz="0" w:space="0" w:color="auto"/>
        <w:right w:val="none" w:sz="0" w:space="0" w:color="auto"/>
      </w:divBdr>
    </w:div>
    <w:div w:id="829641469">
      <w:marLeft w:val="0"/>
      <w:marRight w:val="0"/>
      <w:marTop w:val="0"/>
      <w:marBottom w:val="0"/>
      <w:divBdr>
        <w:top w:val="none" w:sz="0" w:space="0" w:color="auto"/>
        <w:left w:val="none" w:sz="0" w:space="0" w:color="auto"/>
        <w:bottom w:val="none" w:sz="0" w:space="0" w:color="auto"/>
        <w:right w:val="none" w:sz="0" w:space="0" w:color="auto"/>
      </w:divBdr>
    </w:div>
    <w:div w:id="829641470">
      <w:marLeft w:val="0"/>
      <w:marRight w:val="0"/>
      <w:marTop w:val="0"/>
      <w:marBottom w:val="0"/>
      <w:divBdr>
        <w:top w:val="none" w:sz="0" w:space="0" w:color="auto"/>
        <w:left w:val="none" w:sz="0" w:space="0" w:color="auto"/>
        <w:bottom w:val="none" w:sz="0" w:space="0" w:color="auto"/>
        <w:right w:val="none" w:sz="0" w:space="0" w:color="auto"/>
      </w:divBdr>
    </w:div>
    <w:div w:id="829641471">
      <w:marLeft w:val="0"/>
      <w:marRight w:val="0"/>
      <w:marTop w:val="0"/>
      <w:marBottom w:val="0"/>
      <w:divBdr>
        <w:top w:val="none" w:sz="0" w:space="0" w:color="auto"/>
        <w:left w:val="none" w:sz="0" w:space="0" w:color="auto"/>
        <w:bottom w:val="none" w:sz="0" w:space="0" w:color="auto"/>
        <w:right w:val="none" w:sz="0" w:space="0" w:color="auto"/>
      </w:divBdr>
    </w:div>
    <w:div w:id="829641472">
      <w:marLeft w:val="0"/>
      <w:marRight w:val="0"/>
      <w:marTop w:val="0"/>
      <w:marBottom w:val="0"/>
      <w:divBdr>
        <w:top w:val="none" w:sz="0" w:space="0" w:color="auto"/>
        <w:left w:val="none" w:sz="0" w:space="0" w:color="auto"/>
        <w:bottom w:val="none" w:sz="0" w:space="0" w:color="auto"/>
        <w:right w:val="none" w:sz="0" w:space="0" w:color="auto"/>
      </w:divBdr>
    </w:div>
    <w:div w:id="829641473">
      <w:marLeft w:val="0"/>
      <w:marRight w:val="0"/>
      <w:marTop w:val="0"/>
      <w:marBottom w:val="0"/>
      <w:divBdr>
        <w:top w:val="none" w:sz="0" w:space="0" w:color="auto"/>
        <w:left w:val="none" w:sz="0" w:space="0" w:color="auto"/>
        <w:bottom w:val="none" w:sz="0" w:space="0" w:color="auto"/>
        <w:right w:val="none" w:sz="0" w:space="0" w:color="auto"/>
      </w:divBdr>
    </w:div>
    <w:div w:id="829641474">
      <w:marLeft w:val="0"/>
      <w:marRight w:val="0"/>
      <w:marTop w:val="0"/>
      <w:marBottom w:val="0"/>
      <w:divBdr>
        <w:top w:val="none" w:sz="0" w:space="0" w:color="auto"/>
        <w:left w:val="none" w:sz="0" w:space="0" w:color="auto"/>
        <w:bottom w:val="none" w:sz="0" w:space="0" w:color="auto"/>
        <w:right w:val="none" w:sz="0" w:space="0" w:color="auto"/>
      </w:divBdr>
    </w:div>
    <w:div w:id="829641475">
      <w:marLeft w:val="0"/>
      <w:marRight w:val="0"/>
      <w:marTop w:val="0"/>
      <w:marBottom w:val="0"/>
      <w:divBdr>
        <w:top w:val="none" w:sz="0" w:space="0" w:color="auto"/>
        <w:left w:val="none" w:sz="0" w:space="0" w:color="auto"/>
        <w:bottom w:val="none" w:sz="0" w:space="0" w:color="auto"/>
        <w:right w:val="none" w:sz="0" w:space="0" w:color="auto"/>
      </w:divBdr>
    </w:div>
    <w:div w:id="829641476">
      <w:marLeft w:val="0"/>
      <w:marRight w:val="0"/>
      <w:marTop w:val="0"/>
      <w:marBottom w:val="0"/>
      <w:divBdr>
        <w:top w:val="none" w:sz="0" w:space="0" w:color="auto"/>
        <w:left w:val="none" w:sz="0" w:space="0" w:color="auto"/>
        <w:bottom w:val="none" w:sz="0" w:space="0" w:color="auto"/>
        <w:right w:val="none" w:sz="0" w:space="0" w:color="auto"/>
      </w:divBdr>
    </w:div>
    <w:div w:id="829641477">
      <w:marLeft w:val="0"/>
      <w:marRight w:val="0"/>
      <w:marTop w:val="0"/>
      <w:marBottom w:val="0"/>
      <w:divBdr>
        <w:top w:val="none" w:sz="0" w:space="0" w:color="auto"/>
        <w:left w:val="none" w:sz="0" w:space="0" w:color="auto"/>
        <w:bottom w:val="none" w:sz="0" w:space="0" w:color="auto"/>
        <w:right w:val="none" w:sz="0" w:space="0" w:color="auto"/>
      </w:divBdr>
    </w:div>
    <w:div w:id="829641478">
      <w:marLeft w:val="0"/>
      <w:marRight w:val="0"/>
      <w:marTop w:val="0"/>
      <w:marBottom w:val="0"/>
      <w:divBdr>
        <w:top w:val="none" w:sz="0" w:space="0" w:color="auto"/>
        <w:left w:val="none" w:sz="0" w:space="0" w:color="auto"/>
        <w:bottom w:val="none" w:sz="0" w:space="0" w:color="auto"/>
        <w:right w:val="none" w:sz="0" w:space="0" w:color="auto"/>
      </w:divBdr>
    </w:div>
    <w:div w:id="829641479">
      <w:marLeft w:val="0"/>
      <w:marRight w:val="0"/>
      <w:marTop w:val="0"/>
      <w:marBottom w:val="0"/>
      <w:divBdr>
        <w:top w:val="none" w:sz="0" w:space="0" w:color="auto"/>
        <w:left w:val="none" w:sz="0" w:space="0" w:color="auto"/>
        <w:bottom w:val="none" w:sz="0" w:space="0" w:color="auto"/>
        <w:right w:val="none" w:sz="0" w:space="0" w:color="auto"/>
      </w:divBdr>
    </w:div>
    <w:div w:id="829641480">
      <w:marLeft w:val="0"/>
      <w:marRight w:val="0"/>
      <w:marTop w:val="0"/>
      <w:marBottom w:val="0"/>
      <w:divBdr>
        <w:top w:val="none" w:sz="0" w:space="0" w:color="auto"/>
        <w:left w:val="none" w:sz="0" w:space="0" w:color="auto"/>
        <w:bottom w:val="none" w:sz="0" w:space="0" w:color="auto"/>
        <w:right w:val="none" w:sz="0" w:space="0" w:color="auto"/>
      </w:divBdr>
    </w:div>
    <w:div w:id="829641481">
      <w:marLeft w:val="0"/>
      <w:marRight w:val="0"/>
      <w:marTop w:val="0"/>
      <w:marBottom w:val="0"/>
      <w:divBdr>
        <w:top w:val="none" w:sz="0" w:space="0" w:color="auto"/>
        <w:left w:val="none" w:sz="0" w:space="0" w:color="auto"/>
        <w:bottom w:val="none" w:sz="0" w:space="0" w:color="auto"/>
        <w:right w:val="none" w:sz="0" w:space="0" w:color="auto"/>
      </w:divBdr>
    </w:div>
    <w:div w:id="829641482">
      <w:marLeft w:val="0"/>
      <w:marRight w:val="0"/>
      <w:marTop w:val="0"/>
      <w:marBottom w:val="0"/>
      <w:divBdr>
        <w:top w:val="none" w:sz="0" w:space="0" w:color="auto"/>
        <w:left w:val="none" w:sz="0" w:space="0" w:color="auto"/>
        <w:bottom w:val="none" w:sz="0" w:space="0" w:color="auto"/>
        <w:right w:val="none" w:sz="0" w:space="0" w:color="auto"/>
      </w:divBdr>
    </w:div>
    <w:div w:id="829641483">
      <w:marLeft w:val="0"/>
      <w:marRight w:val="0"/>
      <w:marTop w:val="0"/>
      <w:marBottom w:val="0"/>
      <w:divBdr>
        <w:top w:val="none" w:sz="0" w:space="0" w:color="auto"/>
        <w:left w:val="none" w:sz="0" w:space="0" w:color="auto"/>
        <w:bottom w:val="none" w:sz="0" w:space="0" w:color="auto"/>
        <w:right w:val="none" w:sz="0" w:space="0" w:color="auto"/>
      </w:divBdr>
    </w:div>
    <w:div w:id="829641485">
      <w:marLeft w:val="0"/>
      <w:marRight w:val="0"/>
      <w:marTop w:val="0"/>
      <w:marBottom w:val="0"/>
      <w:divBdr>
        <w:top w:val="none" w:sz="0" w:space="0" w:color="auto"/>
        <w:left w:val="none" w:sz="0" w:space="0" w:color="auto"/>
        <w:bottom w:val="none" w:sz="0" w:space="0" w:color="auto"/>
        <w:right w:val="none" w:sz="0" w:space="0" w:color="auto"/>
      </w:divBdr>
    </w:div>
    <w:div w:id="829641486">
      <w:marLeft w:val="0"/>
      <w:marRight w:val="0"/>
      <w:marTop w:val="0"/>
      <w:marBottom w:val="0"/>
      <w:divBdr>
        <w:top w:val="none" w:sz="0" w:space="0" w:color="auto"/>
        <w:left w:val="none" w:sz="0" w:space="0" w:color="auto"/>
        <w:bottom w:val="none" w:sz="0" w:space="0" w:color="auto"/>
        <w:right w:val="none" w:sz="0" w:space="0" w:color="auto"/>
      </w:divBdr>
    </w:div>
    <w:div w:id="829641487">
      <w:marLeft w:val="0"/>
      <w:marRight w:val="0"/>
      <w:marTop w:val="0"/>
      <w:marBottom w:val="0"/>
      <w:divBdr>
        <w:top w:val="none" w:sz="0" w:space="0" w:color="auto"/>
        <w:left w:val="none" w:sz="0" w:space="0" w:color="auto"/>
        <w:bottom w:val="none" w:sz="0" w:space="0" w:color="auto"/>
        <w:right w:val="none" w:sz="0" w:space="0" w:color="auto"/>
      </w:divBdr>
    </w:div>
    <w:div w:id="829641488">
      <w:marLeft w:val="0"/>
      <w:marRight w:val="0"/>
      <w:marTop w:val="0"/>
      <w:marBottom w:val="0"/>
      <w:divBdr>
        <w:top w:val="none" w:sz="0" w:space="0" w:color="auto"/>
        <w:left w:val="none" w:sz="0" w:space="0" w:color="auto"/>
        <w:bottom w:val="none" w:sz="0" w:space="0" w:color="auto"/>
        <w:right w:val="none" w:sz="0" w:space="0" w:color="auto"/>
      </w:divBdr>
    </w:div>
    <w:div w:id="829641489">
      <w:marLeft w:val="0"/>
      <w:marRight w:val="0"/>
      <w:marTop w:val="0"/>
      <w:marBottom w:val="0"/>
      <w:divBdr>
        <w:top w:val="none" w:sz="0" w:space="0" w:color="auto"/>
        <w:left w:val="none" w:sz="0" w:space="0" w:color="auto"/>
        <w:bottom w:val="none" w:sz="0" w:space="0" w:color="auto"/>
        <w:right w:val="none" w:sz="0" w:space="0" w:color="auto"/>
      </w:divBdr>
    </w:div>
    <w:div w:id="829641490">
      <w:marLeft w:val="0"/>
      <w:marRight w:val="0"/>
      <w:marTop w:val="0"/>
      <w:marBottom w:val="0"/>
      <w:divBdr>
        <w:top w:val="none" w:sz="0" w:space="0" w:color="auto"/>
        <w:left w:val="none" w:sz="0" w:space="0" w:color="auto"/>
        <w:bottom w:val="none" w:sz="0" w:space="0" w:color="auto"/>
        <w:right w:val="none" w:sz="0" w:space="0" w:color="auto"/>
      </w:divBdr>
    </w:div>
    <w:div w:id="829641491">
      <w:marLeft w:val="0"/>
      <w:marRight w:val="0"/>
      <w:marTop w:val="0"/>
      <w:marBottom w:val="0"/>
      <w:divBdr>
        <w:top w:val="none" w:sz="0" w:space="0" w:color="auto"/>
        <w:left w:val="none" w:sz="0" w:space="0" w:color="auto"/>
        <w:bottom w:val="none" w:sz="0" w:space="0" w:color="auto"/>
        <w:right w:val="none" w:sz="0" w:space="0" w:color="auto"/>
      </w:divBdr>
    </w:div>
    <w:div w:id="829641492">
      <w:marLeft w:val="0"/>
      <w:marRight w:val="0"/>
      <w:marTop w:val="0"/>
      <w:marBottom w:val="0"/>
      <w:divBdr>
        <w:top w:val="none" w:sz="0" w:space="0" w:color="auto"/>
        <w:left w:val="none" w:sz="0" w:space="0" w:color="auto"/>
        <w:bottom w:val="none" w:sz="0" w:space="0" w:color="auto"/>
        <w:right w:val="none" w:sz="0" w:space="0" w:color="auto"/>
      </w:divBdr>
    </w:div>
    <w:div w:id="829641493">
      <w:marLeft w:val="0"/>
      <w:marRight w:val="0"/>
      <w:marTop w:val="0"/>
      <w:marBottom w:val="0"/>
      <w:divBdr>
        <w:top w:val="none" w:sz="0" w:space="0" w:color="auto"/>
        <w:left w:val="none" w:sz="0" w:space="0" w:color="auto"/>
        <w:bottom w:val="none" w:sz="0" w:space="0" w:color="auto"/>
        <w:right w:val="none" w:sz="0" w:space="0" w:color="auto"/>
      </w:divBdr>
      <w:divsChild>
        <w:div w:id="829641466">
          <w:marLeft w:val="0"/>
          <w:marRight w:val="0"/>
          <w:marTop w:val="0"/>
          <w:marBottom w:val="0"/>
          <w:divBdr>
            <w:top w:val="none" w:sz="0" w:space="0" w:color="auto"/>
            <w:left w:val="none" w:sz="0" w:space="0" w:color="auto"/>
            <w:bottom w:val="none" w:sz="0" w:space="0" w:color="auto"/>
            <w:right w:val="none" w:sz="0" w:space="0" w:color="auto"/>
          </w:divBdr>
        </w:div>
      </w:divsChild>
    </w:div>
    <w:div w:id="829641494">
      <w:marLeft w:val="0"/>
      <w:marRight w:val="0"/>
      <w:marTop w:val="0"/>
      <w:marBottom w:val="0"/>
      <w:divBdr>
        <w:top w:val="none" w:sz="0" w:space="0" w:color="auto"/>
        <w:left w:val="none" w:sz="0" w:space="0" w:color="auto"/>
        <w:bottom w:val="none" w:sz="0" w:space="0" w:color="auto"/>
        <w:right w:val="none" w:sz="0" w:space="0" w:color="auto"/>
      </w:divBdr>
    </w:div>
    <w:div w:id="829641495">
      <w:marLeft w:val="0"/>
      <w:marRight w:val="0"/>
      <w:marTop w:val="0"/>
      <w:marBottom w:val="0"/>
      <w:divBdr>
        <w:top w:val="none" w:sz="0" w:space="0" w:color="auto"/>
        <w:left w:val="none" w:sz="0" w:space="0" w:color="auto"/>
        <w:bottom w:val="none" w:sz="0" w:space="0" w:color="auto"/>
        <w:right w:val="none" w:sz="0" w:space="0" w:color="auto"/>
      </w:divBdr>
    </w:div>
    <w:div w:id="829641496">
      <w:marLeft w:val="0"/>
      <w:marRight w:val="0"/>
      <w:marTop w:val="0"/>
      <w:marBottom w:val="0"/>
      <w:divBdr>
        <w:top w:val="none" w:sz="0" w:space="0" w:color="auto"/>
        <w:left w:val="none" w:sz="0" w:space="0" w:color="auto"/>
        <w:bottom w:val="none" w:sz="0" w:space="0" w:color="auto"/>
        <w:right w:val="none" w:sz="0" w:space="0" w:color="auto"/>
      </w:divBdr>
    </w:div>
    <w:div w:id="829641497">
      <w:marLeft w:val="0"/>
      <w:marRight w:val="0"/>
      <w:marTop w:val="0"/>
      <w:marBottom w:val="0"/>
      <w:divBdr>
        <w:top w:val="none" w:sz="0" w:space="0" w:color="auto"/>
        <w:left w:val="none" w:sz="0" w:space="0" w:color="auto"/>
        <w:bottom w:val="none" w:sz="0" w:space="0" w:color="auto"/>
        <w:right w:val="none" w:sz="0" w:space="0" w:color="auto"/>
      </w:divBdr>
    </w:div>
    <w:div w:id="829641498">
      <w:marLeft w:val="0"/>
      <w:marRight w:val="0"/>
      <w:marTop w:val="0"/>
      <w:marBottom w:val="0"/>
      <w:divBdr>
        <w:top w:val="none" w:sz="0" w:space="0" w:color="auto"/>
        <w:left w:val="none" w:sz="0" w:space="0" w:color="auto"/>
        <w:bottom w:val="none" w:sz="0" w:space="0" w:color="auto"/>
        <w:right w:val="none" w:sz="0" w:space="0" w:color="auto"/>
      </w:divBdr>
    </w:div>
    <w:div w:id="829641499">
      <w:marLeft w:val="0"/>
      <w:marRight w:val="0"/>
      <w:marTop w:val="0"/>
      <w:marBottom w:val="0"/>
      <w:divBdr>
        <w:top w:val="none" w:sz="0" w:space="0" w:color="auto"/>
        <w:left w:val="none" w:sz="0" w:space="0" w:color="auto"/>
        <w:bottom w:val="none" w:sz="0" w:space="0" w:color="auto"/>
        <w:right w:val="none" w:sz="0" w:space="0" w:color="auto"/>
      </w:divBdr>
    </w:div>
    <w:div w:id="829641500">
      <w:marLeft w:val="0"/>
      <w:marRight w:val="0"/>
      <w:marTop w:val="0"/>
      <w:marBottom w:val="0"/>
      <w:divBdr>
        <w:top w:val="none" w:sz="0" w:space="0" w:color="auto"/>
        <w:left w:val="none" w:sz="0" w:space="0" w:color="auto"/>
        <w:bottom w:val="none" w:sz="0" w:space="0" w:color="auto"/>
        <w:right w:val="none" w:sz="0" w:space="0" w:color="auto"/>
      </w:divBdr>
    </w:div>
    <w:div w:id="829641501">
      <w:marLeft w:val="0"/>
      <w:marRight w:val="0"/>
      <w:marTop w:val="0"/>
      <w:marBottom w:val="0"/>
      <w:divBdr>
        <w:top w:val="none" w:sz="0" w:space="0" w:color="auto"/>
        <w:left w:val="none" w:sz="0" w:space="0" w:color="auto"/>
        <w:bottom w:val="none" w:sz="0" w:space="0" w:color="auto"/>
        <w:right w:val="none" w:sz="0" w:space="0" w:color="auto"/>
      </w:divBdr>
    </w:div>
    <w:div w:id="829641502">
      <w:marLeft w:val="0"/>
      <w:marRight w:val="0"/>
      <w:marTop w:val="0"/>
      <w:marBottom w:val="0"/>
      <w:divBdr>
        <w:top w:val="none" w:sz="0" w:space="0" w:color="auto"/>
        <w:left w:val="none" w:sz="0" w:space="0" w:color="auto"/>
        <w:bottom w:val="none" w:sz="0" w:space="0" w:color="auto"/>
        <w:right w:val="none" w:sz="0" w:space="0" w:color="auto"/>
      </w:divBdr>
    </w:div>
    <w:div w:id="829641503">
      <w:marLeft w:val="0"/>
      <w:marRight w:val="0"/>
      <w:marTop w:val="0"/>
      <w:marBottom w:val="0"/>
      <w:divBdr>
        <w:top w:val="none" w:sz="0" w:space="0" w:color="auto"/>
        <w:left w:val="none" w:sz="0" w:space="0" w:color="auto"/>
        <w:bottom w:val="none" w:sz="0" w:space="0" w:color="auto"/>
        <w:right w:val="none" w:sz="0" w:space="0" w:color="auto"/>
      </w:divBdr>
    </w:div>
    <w:div w:id="829641504">
      <w:marLeft w:val="0"/>
      <w:marRight w:val="0"/>
      <w:marTop w:val="0"/>
      <w:marBottom w:val="0"/>
      <w:divBdr>
        <w:top w:val="none" w:sz="0" w:space="0" w:color="auto"/>
        <w:left w:val="none" w:sz="0" w:space="0" w:color="auto"/>
        <w:bottom w:val="none" w:sz="0" w:space="0" w:color="auto"/>
        <w:right w:val="none" w:sz="0" w:space="0" w:color="auto"/>
      </w:divBdr>
    </w:div>
    <w:div w:id="829641505">
      <w:marLeft w:val="0"/>
      <w:marRight w:val="0"/>
      <w:marTop w:val="0"/>
      <w:marBottom w:val="0"/>
      <w:divBdr>
        <w:top w:val="none" w:sz="0" w:space="0" w:color="auto"/>
        <w:left w:val="none" w:sz="0" w:space="0" w:color="auto"/>
        <w:bottom w:val="none" w:sz="0" w:space="0" w:color="auto"/>
        <w:right w:val="none" w:sz="0" w:space="0" w:color="auto"/>
      </w:divBdr>
    </w:div>
    <w:div w:id="829641506">
      <w:marLeft w:val="0"/>
      <w:marRight w:val="0"/>
      <w:marTop w:val="0"/>
      <w:marBottom w:val="0"/>
      <w:divBdr>
        <w:top w:val="none" w:sz="0" w:space="0" w:color="auto"/>
        <w:left w:val="none" w:sz="0" w:space="0" w:color="auto"/>
        <w:bottom w:val="none" w:sz="0" w:space="0" w:color="auto"/>
        <w:right w:val="none" w:sz="0" w:space="0" w:color="auto"/>
      </w:divBdr>
    </w:div>
    <w:div w:id="829641507">
      <w:marLeft w:val="0"/>
      <w:marRight w:val="0"/>
      <w:marTop w:val="0"/>
      <w:marBottom w:val="0"/>
      <w:divBdr>
        <w:top w:val="none" w:sz="0" w:space="0" w:color="auto"/>
        <w:left w:val="none" w:sz="0" w:space="0" w:color="auto"/>
        <w:bottom w:val="none" w:sz="0" w:space="0" w:color="auto"/>
        <w:right w:val="none" w:sz="0" w:space="0" w:color="auto"/>
      </w:divBdr>
    </w:div>
    <w:div w:id="829641508">
      <w:marLeft w:val="0"/>
      <w:marRight w:val="0"/>
      <w:marTop w:val="0"/>
      <w:marBottom w:val="0"/>
      <w:divBdr>
        <w:top w:val="none" w:sz="0" w:space="0" w:color="auto"/>
        <w:left w:val="none" w:sz="0" w:space="0" w:color="auto"/>
        <w:bottom w:val="none" w:sz="0" w:space="0" w:color="auto"/>
        <w:right w:val="none" w:sz="0" w:space="0" w:color="auto"/>
      </w:divBdr>
    </w:div>
    <w:div w:id="829641509">
      <w:marLeft w:val="0"/>
      <w:marRight w:val="0"/>
      <w:marTop w:val="0"/>
      <w:marBottom w:val="0"/>
      <w:divBdr>
        <w:top w:val="none" w:sz="0" w:space="0" w:color="auto"/>
        <w:left w:val="none" w:sz="0" w:space="0" w:color="auto"/>
        <w:bottom w:val="none" w:sz="0" w:space="0" w:color="auto"/>
        <w:right w:val="none" w:sz="0" w:space="0" w:color="auto"/>
      </w:divBdr>
    </w:div>
    <w:div w:id="829641510">
      <w:marLeft w:val="0"/>
      <w:marRight w:val="0"/>
      <w:marTop w:val="0"/>
      <w:marBottom w:val="0"/>
      <w:divBdr>
        <w:top w:val="none" w:sz="0" w:space="0" w:color="auto"/>
        <w:left w:val="none" w:sz="0" w:space="0" w:color="auto"/>
        <w:bottom w:val="none" w:sz="0" w:space="0" w:color="auto"/>
        <w:right w:val="none" w:sz="0" w:space="0" w:color="auto"/>
      </w:divBdr>
    </w:div>
    <w:div w:id="829641511">
      <w:marLeft w:val="0"/>
      <w:marRight w:val="0"/>
      <w:marTop w:val="0"/>
      <w:marBottom w:val="0"/>
      <w:divBdr>
        <w:top w:val="none" w:sz="0" w:space="0" w:color="auto"/>
        <w:left w:val="none" w:sz="0" w:space="0" w:color="auto"/>
        <w:bottom w:val="none" w:sz="0" w:space="0" w:color="auto"/>
        <w:right w:val="none" w:sz="0" w:space="0" w:color="auto"/>
      </w:divBdr>
    </w:div>
    <w:div w:id="829641512">
      <w:marLeft w:val="0"/>
      <w:marRight w:val="0"/>
      <w:marTop w:val="0"/>
      <w:marBottom w:val="0"/>
      <w:divBdr>
        <w:top w:val="none" w:sz="0" w:space="0" w:color="auto"/>
        <w:left w:val="none" w:sz="0" w:space="0" w:color="auto"/>
        <w:bottom w:val="none" w:sz="0" w:space="0" w:color="auto"/>
        <w:right w:val="none" w:sz="0" w:space="0" w:color="auto"/>
      </w:divBdr>
    </w:div>
    <w:div w:id="829641513">
      <w:marLeft w:val="0"/>
      <w:marRight w:val="0"/>
      <w:marTop w:val="0"/>
      <w:marBottom w:val="0"/>
      <w:divBdr>
        <w:top w:val="none" w:sz="0" w:space="0" w:color="auto"/>
        <w:left w:val="none" w:sz="0" w:space="0" w:color="auto"/>
        <w:bottom w:val="none" w:sz="0" w:space="0" w:color="auto"/>
        <w:right w:val="none" w:sz="0" w:space="0" w:color="auto"/>
      </w:divBdr>
    </w:div>
    <w:div w:id="829641514">
      <w:marLeft w:val="0"/>
      <w:marRight w:val="0"/>
      <w:marTop w:val="0"/>
      <w:marBottom w:val="0"/>
      <w:divBdr>
        <w:top w:val="none" w:sz="0" w:space="0" w:color="auto"/>
        <w:left w:val="none" w:sz="0" w:space="0" w:color="auto"/>
        <w:bottom w:val="none" w:sz="0" w:space="0" w:color="auto"/>
        <w:right w:val="none" w:sz="0" w:space="0" w:color="auto"/>
      </w:divBdr>
    </w:div>
    <w:div w:id="829641515">
      <w:marLeft w:val="0"/>
      <w:marRight w:val="0"/>
      <w:marTop w:val="0"/>
      <w:marBottom w:val="0"/>
      <w:divBdr>
        <w:top w:val="none" w:sz="0" w:space="0" w:color="auto"/>
        <w:left w:val="none" w:sz="0" w:space="0" w:color="auto"/>
        <w:bottom w:val="none" w:sz="0" w:space="0" w:color="auto"/>
        <w:right w:val="none" w:sz="0" w:space="0" w:color="auto"/>
      </w:divBdr>
    </w:div>
    <w:div w:id="829641516">
      <w:marLeft w:val="0"/>
      <w:marRight w:val="0"/>
      <w:marTop w:val="0"/>
      <w:marBottom w:val="0"/>
      <w:divBdr>
        <w:top w:val="none" w:sz="0" w:space="0" w:color="auto"/>
        <w:left w:val="none" w:sz="0" w:space="0" w:color="auto"/>
        <w:bottom w:val="none" w:sz="0" w:space="0" w:color="auto"/>
        <w:right w:val="none" w:sz="0" w:space="0" w:color="auto"/>
      </w:divBdr>
    </w:div>
    <w:div w:id="829641517">
      <w:marLeft w:val="0"/>
      <w:marRight w:val="0"/>
      <w:marTop w:val="0"/>
      <w:marBottom w:val="0"/>
      <w:divBdr>
        <w:top w:val="none" w:sz="0" w:space="0" w:color="auto"/>
        <w:left w:val="none" w:sz="0" w:space="0" w:color="auto"/>
        <w:bottom w:val="none" w:sz="0" w:space="0" w:color="auto"/>
        <w:right w:val="none" w:sz="0" w:space="0" w:color="auto"/>
      </w:divBdr>
    </w:div>
    <w:div w:id="829641518">
      <w:marLeft w:val="0"/>
      <w:marRight w:val="0"/>
      <w:marTop w:val="0"/>
      <w:marBottom w:val="0"/>
      <w:divBdr>
        <w:top w:val="none" w:sz="0" w:space="0" w:color="auto"/>
        <w:left w:val="none" w:sz="0" w:space="0" w:color="auto"/>
        <w:bottom w:val="none" w:sz="0" w:space="0" w:color="auto"/>
        <w:right w:val="none" w:sz="0" w:space="0" w:color="auto"/>
      </w:divBdr>
    </w:div>
    <w:div w:id="829641519">
      <w:marLeft w:val="0"/>
      <w:marRight w:val="0"/>
      <w:marTop w:val="0"/>
      <w:marBottom w:val="0"/>
      <w:divBdr>
        <w:top w:val="none" w:sz="0" w:space="0" w:color="auto"/>
        <w:left w:val="none" w:sz="0" w:space="0" w:color="auto"/>
        <w:bottom w:val="none" w:sz="0" w:space="0" w:color="auto"/>
        <w:right w:val="none" w:sz="0" w:space="0" w:color="auto"/>
      </w:divBdr>
    </w:div>
    <w:div w:id="829641520">
      <w:marLeft w:val="0"/>
      <w:marRight w:val="0"/>
      <w:marTop w:val="0"/>
      <w:marBottom w:val="0"/>
      <w:divBdr>
        <w:top w:val="none" w:sz="0" w:space="0" w:color="auto"/>
        <w:left w:val="none" w:sz="0" w:space="0" w:color="auto"/>
        <w:bottom w:val="none" w:sz="0" w:space="0" w:color="auto"/>
        <w:right w:val="none" w:sz="0" w:space="0" w:color="auto"/>
      </w:divBdr>
    </w:div>
    <w:div w:id="829641521">
      <w:marLeft w:val="0"/>
      <w:marRight w:val="0"/>
      <w:marTop w:val="0"/>
      <w:marBottom w:val="0"/>
      <w:divBdr>
        <w:top w:val="none" w:sz="0" w:space="0" w:color="auto"/>
        <w:left w:val="none" w:sz="0" w:space="0" w:color="auto"/>
        <w:bottom w:val="none" w:sz="0" w:space="0" w:color="auto"/>
        <w:right w:val="none" w:sz="0" w:space="0" w:color="auto"/>
      </w:divBdr>
    </w:div>
    <w:div w:id="829641522">
      <w:marLeft w:val="0"/>
      <w:marRight w:val="0"/>
      <w:marTop w:val="0"/>
      <w:marBottom w:val="0"/>
      <w:divBdr>
        <w:top w:val="none" w:sz="0" w:space="0" w:color="auto"/>
        <w:left w:val="none" w:sz="0" w:space="0" w:color="auto"/>
        <w:bottom w:val="none" w:sz="0" w:space="0" w:color="auto"/>
        <w:right w:val="none" w:sz="0" w:space="0" w:color="auto"/>
      </w:divBdr>
    </w:div>
    <w:div w:id="829641523">
      <w:marLeft w:val="0"/>
      <w:marRight w:val="0"/>
      <w:marTop w:val="0"/>
      <w:marBottom w:val="0"/>
      <w:divBdr>
        <w:top w:val="none" w:sz="0" w:space="0" w:color="auto"/>
        <w:left w:val="none" w:sz="0" w:space="0" w:color="auto"/>
        <w:bottom w:val="none" w:sz="0" w:space="0" w:color="auto"/>
        <w:right w:val="none" w:sz="0" w:space="0" w:color="auto"/>
      </w:divBdr>
    </w:div>
    <w:div w:id="829641525">
      <w:marLeft w:val="0"/>
      <w:marRight w:val="0"/>
      <w:marTop w:val="0"/>
      <w:marBottom w:val="0"/>
      <w:divBdr>
        <w:top w:val="none" w:sz="0" w:space="0" w:color="auto"/>
        <w:left w:val="none" w:sz="0" w:space="0" w:color="auto"/>
        <w:bottom w:val="none" w:sz="0" w:space="0" w:color="auto"/>
        <w:right w:val="none" w:sz="0" w:space="0" w:color="auto"/>
      </w:divBdr>
    </w:div>
    <w:div w:id="829641526">
      <w:marLeft w:val="0"/>
      <w:marRight w:val="0"/>
      <w:marTop w:val="0"/>
      <w:marBottom w:val="0"/>
      <w:divBdr>
        <w:top w:val="none" w:sz="0" w:space="0" w:color="auto"/>
        <w:left w:val="none" w:sz="0" w:space="0" w:color="auto"/>
        <w:bottom w:val="none" w:sz="0" w:space="0" w:color="auto"/>
        <w:right w:val="none" w:sz="0" w:space="0" w:color="auto"/>
      </w:divBdr>
    </w:div>
    <w:div w:id="829641527">
      <w:marLeft w:val="0"/>
      <w:marRight w:val="0"/>
      <w:marTop w:val="0"/>
      <w:marBottom w:val="0"/>
      <w:divBdr>
        <w:top w:val="none" w:sz="0" w:space="0" w:color="auto"/>
        <w:left w:val="none" w:sz="0" w:space="0" w:color="auto"/>
        <w:bottom w:val="none" w:sz="0" w:space="0" w:color="auto"/>
        <w:right w:val="none" w:sz="0" w:space="0" w:color="auto"/>
      </w:divBdr>
    </w:div>
    <w:div w:id="829641528">
      <w:marLeft w:val="0"/>
      <w:marRight w:val="0"/>
      <w:marTop w:val="0"/>
      <w:marBottom w:val="0"/>
      <w:divBdr>
        <w:top w:val="none" w:sz="0" w:space="0" w:color="auto"/>
        <w:left w:val="none" w:sz="0" w:space="0" w:color="auto"/>
        <w:bottom w:val="none" w:sz="0" w:space="0" w:color="auto"/>
        <w:right w:val="none" w:sz="0" w:space="0" w:color="auto"/>
      </w:divBdr>
    </w:div>
    <w:div w:id="829641529">
      <w:marLeft w:val="0"/>
      <w:marRight w:val="0"/>
      <w:marTop w:val="0"/>
      <w:marBottom w:val="0"/>
      <w:divBdr>
        <w:top w:val="none" w:sz="0" w:space="0" w:color="auto"/>
        <w:left w:val="none" w:sz="0" w:space="0" w:color="auto"/>
        <w:bottom w:val="none" w:sz="0" w:space="0" w:color="auto"/>
        <w:right w:val="none" w:sz="0" w:space="0" w:color="auto"/>
      </w:divBdr>
    </w:div>
    <w:div w:id="829641530">
      <w:marLeft w:val="0"/>
      <w:marRight w:val="0"/>
      <w:marTop w:val="0"/>
      <w:marBottom w:val="0"/>
      <w:divBdr>
        <w:top w:val="none" w:sz="0" w:space="0" w:color="auto"/>
        <w:left w:val="none" w:sz="0" w:space="0" w:color="auto"/>
        <w:bottom w:val="none" w:sz="0" w:space="0" w:color="auto"/>
        <w:right w:val="none" w:sz="0" w:space="0" w:color="auto"/>
      </w:divBdr>
    </w:div>
    <w:div w:id="829641531">
      <w:marLeft w:val="0"/>
      <w:marRight w:val="0"/>
      <w:marTop w:val="0"/>
      <w:marBottom w:val="0"/>
      <w:divBdr>
        <w:top w:val="none" w:sz="0" w:space="0" w:color="auto"/>
        <w:left w:val="none" w:sz="0" w:space="0" w:color="auto"/>
        <w:bottom w:val="none" w:sz="0" w:space="0" w:color="auto"/>
        <w:right w:val="none" w:sz="0" w:space="0" w:color="auto"/>
      </w:divBdr>
    </w:div>
    <w:div w:id="829641532">
      <w:marLeft w:val="0"/>
      <w:marRight w:val="0"/>
      <w:marTop w:val="0"/>
      <w:marBottom w:val="0"/>
      <w:divBdr>
        <w:top w:val="none" w:sz="0" w:space="0" w:color="auto"/>
        <w:left w:val="none" w:sz="0" w:space="0" w:color="auto"/>
        <w:bottom w:val="none" w:sz="0" w:space="0" w:color="auto"/>
        <w:right w:val="none" w:sz="0" w:space="0" w:color="auto"/>
      </w:divBdr>
    </w:div>
    <w:div w:id="829641533">
      <w:marLeft w:val="0"/>
      <w:marRight w:val="0"/>
      <w:marTop w:val="0"/>
      <w:marBottom w:val="0"/>
      <w:divBdr>
        <w:top w:val="none" w:sz="0" w:space="0" w:color="auto"/>
        <w:left w:val="none" w:sz="0" w:space="0" w:color="auto"/>
        <w:bottom w:val="none" w:sz="0" w:space="0" w:color="auto"/>
        <w:right w:val="none" w:sz="0" w:space="0" w:color="auto"/>
      </w:divBdr>
    </w:div>
    <w:div w:id="829641534">
      <w:marLeft w:val="0"/>
      <w:marRight w:val="0"/>
      <w:marTop w:val="0"/>
      <w:marBottom w:val="0"/>
      <w:divBdr>
        <w:top w:val="none" w:sz="0" w:space="0" w:color="auto"/>
        <w:left w:val="none" w:sz="0" w:space="0" w:color="auto"/>
        <w:bottom w:val="none" w:sz="0" w:space="0" w:color="auto"/>
        <w:right w:val="none" w:sz="0" w:space="0" w:color="auto"/>
      </w:divBdr>
    </w:div>
    <w:div w:id="829641535">
      <w:marLeft w:val="0"/>
      <w:marRight w:val="0"/>
      <w:marTop w:val="0"/>
      <w:marBottom w:val="0"/>
      <w:divBdr>
        <w:top w:val="none" w:sz="0" w:space="0" w:color="auto"/>
        <w:left w:val="none" w:sz="0" w:space="0" w:color="auto"/>
        <w:bottom w:val="none" w:sz="0" w:space="0" w:color="auto"/>
        <w:right w:val="none" w:sz="0" w:space="0" w:color="auto"/>
      </w:divBdr>
    </w:div>
    <w:div w:id="829641536">
      <w:marLeft w:val="0"/>
      <w:marRight w:val="0"/>
      <w:marTop w:val="0"/>
      <w:marBottom w:val="0"/>
      <w:divBdr>
        <w:top w:val="none" w:sz="0" w:space="0" w:color="auto"/>
        <w:left w:val="none" w:sz="0" w:space="0" w:color="auto"/>
        <w:bottom w:val="none" w:sz="0" w:space="0" w:color="auto"/>
        <w:right w:val="none" w:sz="0" w:space="0" w:color="auto"/>
      </w:divBdr>
    </w:div>
    <w:div w:id="829641538">
      <w:marLeft w:val="0"/>
      <w:marRight w:val="0"/>
      <w:marTop w:val="0"/>
      <w:marBottom w:val="0"/>
      <w:divBdr>
        <w:top w:val="none" w:sz="0" w:space="0" w:color="auto"/>
        <w:left w:val="none" w:sz="0" w:space="0" w:color="auto"/>
        <w:bottom w:val="none" w:sz="0" w:space="0" w:color="auto"/>
        <w:right w:val="none" w:sz="0" w:space="0" w:color="auto"/>
      </w:divBdr>
    </w:div>
    <w:div w:id="829641539">
      <w:marLeft w:val="0"/>
      <w:marRight w:val="0"/>
      <w:marTop w:val="0"/>
      <w:marBottom w:val="0"/>
      <w:divBdr>
        <w:top w:val="none" w:sz="0" w:space="0" w:color="auto"/>
        <w:left w:val="none" w:sz="0" w:space="0" w:color="auto"/>
        <w:bottom w:val="none" w:sz="0" w:space="0" w:color="auto"/>
        <w:right w:val="none" w:sz="0" w:space="0" w:color="auto"/>
      </w:divBdr>
    </w:div>
    <w:div w:id="829641540">
      <w:marLeft w:val="0"/>
      <w:marRight w:val="0"/>
      <w:marTop w:val="0"/>
      <w:marBottom w:val="0"/>
      <w:divBdr>
        <w:top w:val="none" w:sz="0" w:space="0" w:color="auto"/>
        <w:left w:val="none" w:sz="0" w:space="0" w:color="auto"/>
        <w:bottom w:val="none" w:sz="0" w:space="0" w:color="auto"/>
        <w:right w:val="none" w:sz="0" w:space="0" w:color="auto"/>
      </w:divBdr>
    </w:div>
    <w:div w:id="829641547">
      <w:marLeft w:val="0"/>
      <w:marRight w:val="0"/>
      <w:marTop w:val="0"/>
      <w:marBottom w:val="0"/>
      <w:divBdr>
        <w:top w:val="none" w:sz="0" w:space="0" w:color="auto"/>
        <w:left w:val="none" w:sz="0" w:space="0" w:color="auto"/>
        <w:bottom w:val="none" w:sz="0" w:space="0" w:color="auto"/>
        <w:right w:val="none" w:sz="0" w:space="0" w:color="auto"/>
      </w:divBdr>
      <w:divsChild>
        <w:div w:id="829641546">
          <w:marLeft w:val="0"/>
          <w:marRight w:val="0"/>
          <w:marTop w:val="0"/>
          <w:marBottom w:val="0"/>
          <w:divBdr>
            <w:top w:val="none" w:sz="0" w:space="0" w:color="auto"/>
            <w:left w:val="none" w:sz="0" w:space="0" w:color="auto"/>
            <w:bottom w:val="none" w:sz="0" w:space="0" w:color="auto"/>
            <w:right w:val="none" w:sz="0" w:space="0" w:color="auto"/>
          </w:divBdr>
          <w:divsChild>
            <w:div w:id="829641548">
              <w:marLeft w:val="720"/>
              <w:marRight w:val="720"/>
              <w:marTop w:val="100"/>
              <w:marBottom w:val="100"/>
              <w:divBdr>
                <w:top w:val="none" w:sz="0" w:space="0" w:color="auto"/>
                <w:left w:val="none" w:sz="0" w:space="0" w:color="auto"/>
                <w:bottom w:val="none" w:sz="0" w:space="0" w:color="auto"/>
                <w:right w:val="none" w:sz="0" w:space="0" w:color="auto"/>
              </w:divBdr>
              <w:divsChild>
                <w:div w:id="829641544">
                  <w:marLeft w:val="0"/>
                  <w:marRight w:val="0"/>
                  <w:marTop w:val="0"/>
                  <w:marBottom w:val="0"/>
                  <w:divBdr>
                    <w:top w:val="none" w:sz="0" w:space="0" w:color="auto"/>
                    <w:left w:val="none" w:sz="0" w:space="0" w:color="auto"/>
                    <w:bottom w:val="none" w:sz="0" w:space="0" w:color="auto"/>
                    <w:right w:val="none" w:sz="0" w:space="0" w:color="auto"/>
                  </w:divBdr>
                  <w:divsChild>
                    <w:div w:id="829641541">
                      <w:marLeft w:val="0"/>
                      <w:marRight w:val="0"/>
                      <w:marTop w:val="0"/>
                      <w:marBottom w:val="0"/>
                      <w:divBdr>
                        <w:top w:val="none" w:sz="0" w:space="0" w:color="auto"/>
                        <w:left w:val="none" w:sz="0" w:space="0" w:color="auto"/>
                        <w:bottom w:val="none" w:sz="0" w:space="0" w:color="auto"/>
                        <w:right w:val="none" w:sz="0" w:space="0" w:color="auto"/>
                      </w:divBdr>
                    </w:div>
                    <w:div w:id="829641542">
                      <w:marLeft w:val="0"/>
                      <w:marRight w:val="0"/>
                      <w:marTop w:val="0"/>
                      <w:marBottom w:val="0"/>
                      <w:divBdr>
                        <w:top w:val="none" w:sz="0" w:space="0" w:color="auto"/>
                        <w:left w:val="none" w:sz="0" w:space="0" w:color="auto"/>
                        <w:bottom w:val="none" w:sz="0" w:space="0" w:color="auto"/>
                        <w:right w:val="none" w:sz="0" w:space="0" w:color="auto"/>
                      </w:divBdr>
                    </w:div>
                    <w:div w:id="829641543">
                      <w:marLeft w:val="0"/>
                      <w:marRight w:val="0"/>
                      <w:marTop w:val="0"/>
                      <w:marBottom w:val="0"/>
                      <w:divBdr>
                        <w:top w:val="none" w:sz="0" w:space="0" w:color="auto"/>
                        <w:left w:val="none" w:sz="0" w:space="0" w:color="auto"/>
                        <w:bottom w:val="none" w:sz="0" w:space="0" w:color="auto"/>
                        <w:right w:val="none" w:sz="0" w:space="0" w:color="auto"/>
                      </w:divBdr>
                    </w:div>
                    <w:div w:id="829641545">
                      <w:marLeft w:val="0"/>
                      <w:marRight w:val="0"/>
                      <w:marTop w:val="0"/>
                      <w:marBottom w:val="0"/>
                      <w:divBdr>
                        <w:top w:val="none" w:sz="0" w:space="0" w:color="auto"/>
                        <w:left w:val="none" w:sz="0" w:space="0" w:color="auto"/>
                        <w:bottom w:val="none" w:sz="0" w:space="0" w:color="auto"/>
                        <w:right w:val="none" w:sz="0" w:space="0" w:color="auto"/>
                      </w:divBdr>
                    </w:div>
                    <w:div w:id="829641549">
                      <w:marLeft w:val="0"/>
                      <w:marRight w:val="0"/>
                      <w:marTop w:val="0"/>
                      <w:marBottom w:val="0"/>
                      <w:divBdr>
                        <w:top w:val="none" w:sz="0" w:space="0" w:color="auto"/>
                        <w:left w:val="none" w:sz="0" w:space="0" w:color="auto"/>
                        <w:bottom w:val="none" w:sz="0" w:space="0" w:color="auto"/>
                        <w:right w:val="none" w:sz="0" w:space="0" w:color="auto"/>
                      </w:divBdr>
                    </w:div>
                    <w:div w:id="8296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71487">
      <w:bodyDiv w:val="1"/>
      <w:marLeft w:val="0"/>
      <w:marRight w:val="0"/>
      <w:marTop w:val="0"/>
      <w:marBottom w:val="0"/>
      <w:divBdr>
        <w:top w:val="none" w:sz="0" w:space="0" w:color="auto"/>
        <w:left w:val="none" w:sz="0" w:space="0" w:color="auto"/>
        <w:bottom w:val="none" w:sz="0" w:space="0" w:color="auto"/>
        <w:right w:val="none" w:sz="0" w:space="0" w:color="auto"/>
      </w:divBdr>
    </w:div>
    <w:div w:id="139416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go.bailleres@bcw-globa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oprasteri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e.dussouchet@soprasteri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opraGroup\DOCSv3\Templates\Other\DOCS%20-%20Presentation\CPmodeleFR_deux%20pag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ADEF11248CC4BA21E1867FCFC48D5" ma:contentTypeVersion="14" ma:contentTypeDescription="Create a new document." ma:contentTypeScope="" ma:versionID="1b9b238ea528649a0d58db0f3b316560">
  <xsd:schema xmlns:xsd="http://www.w3.org/2001/XMLSchema" xmlns:xs="http://www.w3.org/2001/XMLSchema" xmlns:p="http://schemas.microsoft.com/office/2006/metadata/properties" xmlns:ns2="21f1b9a1-a14a-4bc7-a26e-d14c8d65680a" xmlns:ns3="888f578f-7aa9-4c74-a3a6-6632177b5861" xmlns:ns4="67566b5a-76f0-4612-ad7d-6eafec9a719e" targetNamespace="http://schemas.microsoft.com/office/2006/metadata/properties" ma:root="true" ma:fieldsID="7132f8dcdde42d7b5c932b4a04e2ee59" ns2:_="" ns3:_="" ns4:_="">
    <xsd:import namespace="21f1b9a1-a14a-4bc7-a26e-d14c8d65680a"/>
    <xsd:import namespace="888f578f-7aa9-4c74-a3a6-6632177b5861"/>
    <xsd:import namespace="67566b5a-76f0-4612-ad7d-6eafec9a719e"/>
    <xsd:element name="properties">
      <xsd:complexType>
        <xsd:sequence>
          <xsd:element name="documentManagement">
            <xsd:complexType>
              <xsd:all>
                <xsd:element ref="ns2:Description_x0020__x0028_doc_x0029_" minOccurs="0"/>
                <xsd:element ref="ns2:m7b91fbce3df4f5da115d1433180bceb" minOccurs="0"/>
                <xsd:element ref="ns2:TaxCatchAll" minOccurs="0"/>
                <xsd:element ref="ns2:TaxCatchAllLabel" minOccurs="0"/>
                <xsd:element ref="ns2:jfd51d9e2b464e40b8a7b13280b9089c" minOccurs="0"/>
                <xsd:element ref="ns2:e16ca6858a6d4e1eb1b2576b3483cc38" minOccurs="0"/>
                <xsd:element ref="ns2:cb7384e601db497bbb88b8939feae4db" minOccurs="0"/>
                <xsd:element ref="ns2:Sensitivity_x0020_level" minOccurs="0"/>
                <xsd:element ref="ns3:MediaServiceFastMetadata" minOccurs="0"/>
                <xsd:element ref="ns4:SharedWithUsers" minOccurs="0"/>
                <xsd:element ref="ns4:SharedWithDetails" minOccurs="0"/>
                <xsd:element ref="ns3:MediaServiceDateTaken" minOccurs="0"/>
                <xsd:element ref="ns3:MediaServiceLocation" minOccurs="0"/>
                <xsd:element ref="ns3:MediaServiceAutoTags" minOccurs="0"/>
                <xsd:element ref="ns3:MediaServiceOCR" minOccurs="0"/>
                <xsd:element ref="ns3:MediaService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1b9a1-a14a-4bc7-a26e-d14c8d65680a" elementFormDefault="qualified">
    <xsd:import namespace="http://schemas.microsoft.com/office/2006/documentManagement/types"/>
    <xsd:import namespace="http://schemas.microsoft.com/office/infopath/2007/PartnerControls"/>
    <xsd:element name="Description_x0020__x0028_doc_x0029_" ma:index="8" nillable="true" ma:displayName="Description (doc)" ma:description="Describes the content of this document." ma:internalName="Description_x0020__x0028_doc_x0029_">
      <xsd:simpleType>
        <xsd:restriction base="dms:Note">
          <xsd:maxLength value="255"/>
        </xsd:restriction>
      </xsd:simpleType>
    </xsd:element>
    <xsd:element name="m7b91fbce3df4f5da115d1433180bceb" ma:index="9" nillable="true" ma:taxonomy="true" ma:internalName="m7b91fbce3df4f5da115d1433180bceb" ma:taxonomyFieldName="Document_x0020_type" ma:displayName="Document type" ma:readOnly="false" ma:default="" ma:fieldId="{67b91fbc-e3df-4f5d-a115-d1433180bceb}" ma:taxonomyMulti="true" ma:sspId="000e2059-5ee7-47e9-8d7c-e5c5b9f97e02" ma:termSetId="b41fe23d-2ab6-46db-841a-cbc15ff164f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34242d3-f441-444e-86ca-186069141079}" ma:internalName="TaxCatchAll" ma:showField="CatchAllData" ma:web="67566b5a-76f0-4612-ad7d-6eafec9a719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34242d3-f441-444e-86ca-186069141079}" ma:internalName="TaxCatchAllLabel" ma:readOnly="true" ma:showField="CatchAllDataLabel" ma:web="67566b5a-76f0-4612-ad7d-6eafec9a719e">
      <xsd:complexType>
        <xsd:complexContent>
          <xsd:extension base="dms:MultiChoiceLookup">
            <xsd:sequence>
              <xsd:element name="Value" type="dms:Lookup" maxOccurs="unbounded" minOccurs="0" nillable="true"/>
            </xsd:sequence>
          </xsd:extension>
        </xsd:complexContent>
      </xsd:complexType>
    </xsd:element>
    <xsd:element name="jfd51d9e2b464e40b8a7b13280b9089c" ma:index="13" nillable="true" ma:taxonomy="true" ma:internalName="jfd51d9e2b464e40b8a7b13280b9089c" ma:taxonomyFieldName="Community" ma:displayName="Community" ma:readOnly="false" ma:default="" ma:fieldId="{3fd51d9e-2b46-4e40-b8a7-b13280b9089c}" ma:taxonomyMulti="true" ma:sspId="000e2059-5ee7-47e9-8d7c-e5c5b9f97e02" ma:termSetId="cbff4a31-9767-48d3-9f7e-7d5fae8965aa" ma:anchorId="00000000-0000-0000-0000-000000000000" ma:open="false" ma:isKeyword="false">
      <xsd:complexType>
        <xsd:sequence>
          <xsd:element ref="pc:Terms" minOccurs="0" maxOccurs="1"/>
        </xsd:sequence>
      </xsd:complexType>
    </xsd:element>
    <xsd:element name="e16ca6858a6d4e1eb1b2576b3483cc38" ma:index="15" nillable="true" ma:taxonomy="true" ma:internalName="e16ca6858a6d4e1eb1b2576b3483cc38" ma:taxonomyFieldName="Steria_x0020_location" ma:displayName="Steria location" ma:readOnly="false" ma:default="" ma:fieldId="{e16ca685-8a6d-4e1e-b1b2-576b3483cc38}" ma:taxonomyMulti="true" ma:sspId="000e2059-5ee7-47e9-8d7c-e5c5b9f97e02" ma:termSetId="06fb51a1-70d9-4608-80ae-c46ce699b39a" ma:anchorId="00000000-0000-0000-0000-000000000000" ma:open="false" ma:isKeyword="false">
      <xsd:complexType>
        <xsd:sequence>
          <xsd:element ref="pc:Terms" minOccurs="0" maxOccurs="1"/>
        </xsd:sequence>
      </xsd:complexType>
    </xsd:element>
    <xsd:element name="cb7384e601db497bbb88b8939feae4db" ma:index="17" nillable="true" ma:taxonomy="true" ma:internalName="cb7384e601db497bbb88b8939feae4db" ma:taxonomyFieldName="Languages" ma:displayName="Languages" ma:readOnly="false" ma:default="" ma:fieldId="{cb7384e6-01db-497b-bb88-b8939feae4db}" ma:taxonomyMulti="true" ma:sspId="000e2059-5ee7-47e9-8d7c-e5c5b9f97e02" ma:termSetId="5d5e187e-ca10-44f3-ac34-13e5ac42fd40" ma:anchorId="00000000-0000-0000-0000-000000000000" ma:open="false" ma:isKeyword="false">
      <xsd:complexType>
        <xsd:sequence>
          <xsd:element ref="pc:Terms" minOccurs="0" maxOccurs="1"/>
        </xsd:sequence>
      </xsd:complexType>
    </xsd:element>
    <xsd:element name="Sensitivity_x0020_level" ma:index="19" nillable="true" ma:displayName="Sensitivity level" ma:description="Choose the sensitivity level of your document." ma:format="Dropdown" ma:hidden="true" ma:internalName="Sensitivity_x0020_level" ma:readOnly="false">
      <xsd:simpleType>
        <xsd:restriction base="dms:Choice">
          <xsd:enumeration value="Open - None or Public"/>
          <xsd:enumeration value="Level 1 - For internal use only"/>
          <xsd:enumeration value="Level 2 - In confidence"/>
          <xsd:enumeration value="Level 3 - In strictest confidence"/>
        </xsd:restriction>
      </xsd:simpleType>
    </xsd:element>
  </xsd:schema>
  <xsd:schema xmlns:xsd="http://www.w3.org/2001/XMLSchema" xmlns:xs="http://www.w3.org/2001/XMLSchema" xmlns:dms="http://schemas.microsoft.com/office/2006/documentManagement/types" xmlns:pc="http://schemas.microsoft.com/office/infopath/2007/PartnerControls" targetNamespace="888f578f-7aa9-4c74-a3a6-6632177b5861" elementFormDefault="qualified">
    <xsd:import namespace="http://schemas.microsoft.com/office/2006/documentManagement/types"/>
    <xsd:import namespace="http://schemas.microsoft.com/office/infopath/2007/PartnerControls"/>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Metadata" ma:index="27" nillable="true" ma:displayName="MediaServiceMetadata" ma:hidden="true" ma:internalName="MediaService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566b5a-76f0-4612-ad7d-6eafec9a719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00e2059-5ee7-47e9-8d7c-e5c5b9f97e02"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21f1b9a1-a14a-4bc7-a26e-d14c8d65680a"/>
    <Description_x0020__x0028_doc_x0029_ xmlns="21f1b9a1-a14a-4bc7-a26e-d14c8d65680a" xsi:nil="true"/>
    <jfd51d9e2b464e40b8a7b13280b9089c xmlns="21f1b9a1-a14a-4bc7-a26e-d14c8d65680a">
      <Terms xmlns="http://schemas.microsoft.com/office/infopath/2007/PartnerControls"/>
    </jfd51d9e2b464e40b8a7b13280b9089c>
    <Sensitivity_x0020_level xmlns="21f1b9a1-a14a-4bc7-a26e-d14c8d65680a" xsi:nil="true"/>
    <m7b91fbce3df4f5da115d1433180bceb xmlns="21f1b9a1-a14a-4bc7-a26e-d14c8d65680a">
      <Terms xmlns="http://schemas.microsoft.com/office/infopath/2007/PartnerControls"/>
    </m7b91fbce3df4f5da115d1433180bceb>
    <e16ca6858a6d4e1eb1b2576b3483cc38 xmlns="21f1b9a1-a14a-4bc7-a26e-d14c8d65680a">
      <Terms xmlns="http://schemas.microsoft.com/office/infopath/2007/PartnerControls"/>
    </e16ca6858a6d4e1eb1b2576b3483cc38>
    <cb7384e601db497bbb88b8939feae4db xmlns="21f1b9a1-a14a-4bc7-a26e-d14c8d65680a">
      <Terms xmlns="http://schemas.microsoft.com/office/infopath/2007/PartnerControls"/>
    </cb7384e601db497bbb88b8939feae4db>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816D7-33C8-4FDE-9293-5244D26D1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1b9a1-a14a-4bc7-a26e-d14c8d65680a"/>
    <ds:schemaRef ds:uri="888f578f-7aa9-4c74-a3a6-6632177b5861"/>
    <ds:schemaRef ds:uri="67566b5a-76f0-4612-ad7d-6eafec9a7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A3219F-3744-4817-A3D9-DC38F164CAE0}">
  <ds:schemaRefs>
    <ds:schemaRef ds:uri="http://schemas.microsoft.com/sharepoint/v3/contenttype/forms"/>
  </ds:schemaRefs>
</ds:datastoreItem>
</file>

<file path=customXml/itemProps3.xml><?xml version="1.0" encoding="utf-8"?>
<ds:datastoreItem xmlns:ds="http://schemas.openxmlformats.org/officeDocument/2006/customXml" ds:itemID="{1A45A7C8-C5C2-4C3D-B441-A360D23C6FAF}">
  <ds:schemaRefs>
    <ds:schemaRef ds:uri="Microsoft.SharePoint.Taxonomy.ContentTypeSync"/>
  </ds:schemaRefs>
</ds:datastoreItem>
</file>

<file path=customXml/itemProps4.xml><?xml version="1.0" encoding="utf-8"?>
<ds:datastoreItem xmlns:ds="http://schemas.openxmlformats.org/officeDocument/2006/customXml" ds:itemID="{D54B5FBF-2448-4459-B35C-A1E26EA488B1}">
  <ds:schemaRefs>
    <ds:schemaRef ds:uri="http://purl.org/dc/terms/"/>
    <ds:schemaRef ds:uri="888f578f-7aa9-4c74-a3a6-6632177b5861"/>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7566b5a-76f0-4612-ad7d-6eafec9a719e"/>
    <ds:schemaRef ds:uri="21f1b9a1-a14a-4bc7-a26e-d14c8d65680a"/>
    <ds:schemaRef ds:uri="http://www.w3.org/XML/1998/namespace"/>
    <ds:schemaRef ds:uri="http://purl.org/dc/dcmitype/"/>
  </ds:schemaRefs>
</ds:datastoreItem>
</file>

<file path=customXml/itemProps5.xml><?xml version="1.0" encoding="utf-8"?>
<ds:datastoreItem xmlns:ds="http://schemas.openxmlformats.org/officeDocument/2006/customXml" ds:itemID="{B0B6E228-F57D-4A99-9E18-BF2BF08D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CPmodeleFR_deux pages.dot</Template>
  <TotalTime>1</TotalTime>
  <Pages>2</Pages>
  <Words>543</Words>
  <Characters>3177</Characters>
  <Application>Microsoft Office Word</Application>
  <DocSecurity>4</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Contacts</vt:lpstr>
      <vt:lpstr>Contacts</vt:lpstr>
    </vt:vector>
  </TitlesOfParts>
  <Company>SopraGroup</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Contacts</dc:title>
  <dc:creator>kBraccoClark</dc:creator>
  <cp:lastModifiedBy>VAN CRAEYNEST Francoise</cp:lastModifiedBy>
  <cp:revision>2</cp:revision>
  <cp:lastPrinted>2020-02-06T11:00:00Z</cp:lastPrinted>
  <dcterms:created xsi:type="dcterms:W3CDTF">2020-02-17T10:12:00Z</dcterms:created>
  <dcterms:modified xsi:type="dcterms:W3CDTF">2020-02-17T10:12:00Z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0x010100367ADEF11248CC4BA21E1867FCFC48D5</vt:lpwstr>
  </property>
  <property fmtid="{D5CDD505-2E9C-101B-9397-08002B2CF9AE}" pid="3" name="Community">
    <vt:lpwstr/>
  </property>
  <property fmtid="{D5CDD505-2E9C-101B-9397-08002B2CF9AE}" pid="4" name="Languages">
    <vt:lpwstr/>
  </property>
  <property fmtid="{D5CDD505-2E9C-101B-9397-08002B2CF9AE}" pid="5" name="Steria location">
    <vt:lpwstr/>
  </property>
  <property fmtid="{D5CDD505-2E9C-101B-9397-08002B2CF9AE}" pid="6" name="Document type">
    <vt:lpwstr/>
  </property>
</Properties>
</file>